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B4F64" w14:textId="77777777" w:rsidR="00E45F99" w:rsidRDefault="009C3AED">
      <w:r>
        <w:rPr>
          <w:noProof/>
        </w:rPr>
        <w:drawing>
          <wp:anchor distT="57150" distB="57150" distL="57150" distR="57150" simplePos="0" relativeHeight="251659264" behindDoc="0" locked="0" layoutInCell="1" allowOverlap="1" wp14:anchorId="50D1AC45" wp14:editId="16CAC4BC">
            <wp:simplePos x="0" y="0"/>
            <wp:positionH relativeFrom="page">
              <wp:posOffset>525780</wp:posOffset>
            </wp:positionH>
            <wp:positionV relativeFrom="page">
              <wp:posOffset>906780</wp:posOffset>
            </wp:positionV>
            <wp:extent cx="4067810" cy="1325881"/>
            <wp:effectExtent l="0" t="0" r="0" b="0"/>
            <wp:wrapThrough wrapText="bothSides" distL="57150" distR="57150">
              <wp:wrapPolygon edited="1">
                <wp:start x="0" y="0"/>
                <wp:lineTo x="21600" y="0"/>
                <wp:lineTo x="21600" y="21600"/>
                <wp:lineTo x="0" y="21600"/>
                <wp:lineTo x="0" y="0"/>
              </wp:wrapPolygon>
            </wp:wrapThrough>
            <wp:docPr id="1073741825" name="officeArt object" descr="Afbeelding 2"/>
            <wp:cNvGraphicFramePr/>
            <a:graphic xmlns:a="http://schemas.openxmlformats.org/drawingml/2006/main">
              <a:graphicData uri="http://schemas.openxmlformats.org/drawingml/2006/picture">
                <pic:pic xmlns:pic="http://schemas.openxmlformats.org/drawingml/2006/picture">
                  <pic:nvPicPr>
                    <pic:cNvPr id="1073741825" name="Afbeelding 2" descr="Afbeelding 2"/>
                    <pic:cNvPicPr>
                      <a:picLocks noChangeAspect="1"/>
                    </pic:cNvPicPr>
                  </pic:nvPicPr>
                  <pic:blipFill>
                    <a:blip r:embed="rId7"/>
                    <a:stretch>
                      <a:fillRect/>
                    </a:stretch>
                  </pic:blipFill>
                  <pic:spPr>
                    <a:xfrm>
                      <a:off x="0" y="0"/>
                      <a:ext cx="4067810" cy="1325881"/>
                    </a:xfrm>
                    <a:prstGeom prst="rect">
                      <a:avLst/>
                    </a:prstGeom>
                    <a:ln w="12700" cap="flat">
                      <a:noFill/>
                      <a:miter lim="400000"/>
                    </a:ln>
                    <a:effectLst/>
                  </pic:spPr>
                </pic:pic>
              </a:graphicData>
            </a:graphic>
          </wp:anchor>
        </w:drawing>
      </w:r>
      <w:r>
        <w:rPr>
          <w:noProof/>
        </w:rPr>
        <w:drawing>
          <wp:anchor distT="57150" distB="57150" distL="57150" distR="57150" simplePos="0" relativeHeight="251660288" behindDoc="0" locked="0" layoutInCell="1" allowOverlap="1" wp14:anchorId="7BEA28D3" wp14:editId="612D2042">
            <wp:simplePos x="0" y="0"/>
            <wp:positionH relativeFrom="margin">
              <wp:posOffset>3923030</wp:posOffset>
            </wp:positionH>
            <wp:positionV relativeFrom="page">
              <wp:posOffset>899794</wp:posOffset>
            </wp:positionV>
            <wp:extent cx="2176655" cy="2560320"/>
            <wp:effectExtent l="0" t="0" r="0" b="0"/>
            <wp:wrapThrough wrapText="bothSides" distL="57150" distR="57150">
              <wp:wrapPolygon edited="1">
                <wp:start x="0" y="0"/>
                <wp:lineTo x="21600" y="0"/>
                <wp:lineTo x="21600" y="21600"/>
                <wp:lineTo x="0" y="21600"/>
                <wp:lineTo x="0" y="0"/>
              </wp:wrapPolygon>
            </wp:wrapThrough>
            <wp:docPr id="1073741826" name="officeArt object" descr="Afbeelding 5"/>
            <wp:cNvGraphicFramePr/>
            <a:graphic xmlns:a="http://schemas.openxmlformats.org/drawingml/2006/main">
              <a:graphicData uri="http://schemas.openxmlformats.org/drawingml/2006/picture">
                <pic:pic xmlns:pic="http://schemas.openxmlformats.org/drawingml/2006/picture">
                  <pic:nvPicPr>
                    <pic:cNvPr id="1073741826" name="Afbeelding 5" descr="Afbeelding 5"/>
                    <pic:cNvPicPr>
                      <a:picLocks noChangeAspect="1"/>
                    </pic:cNvPicPr>
                  </pic:nvPicPr>
                  <pic:blipFill>
                    <a:blip r:embed="rId8"/>
                    <a:stretch>
                      <a:fillRect/>
                    </a:stretch>
                  </pic:blipFill>
                  <pic:spPr>
                    <a:xfrm>
                      <a:off x="0" y="0"/>
                      <a:ext cx="2176655" cy="2560320"/>
                    </a:xfrm>
                    <a:prstGeom prst="rect">
                      <a:avLst/>
                    </a:prstGeom>
                    <a:ln w="12700" cap="flat">
                      <a:noFill/>
                      <a:miter lim="400000"/>
                    </a:ln>
                    <a:effectLst/>
                  </pic:spPr>
                </pic:pic>
              </a:graphicData>
            </a:graphic>
          </wp:anchor>
        </w:drawing>
      </w:r>
    </w:p>
    <w:p w14:paraId="1C21819A" w14:textId="77777777" w:rsidR="00E45F99" w:rsidRDefault="00E45F99">
      <w:pPr>
        <w:rPr>
          <w:rFonts w:ascii="Arial" w:hAnsi="Arial"/>
          <w:b/>
          <w:bCs/>
          <w:color w:val="8000FF"/>
          <w:sz w:val="48"/>
          <w:szCs w:val="48"/>
          <w:u w:color="8000FF"/>
        </w:rPr>
      </w:pPr>
    </w:p>
    <w:p w14:paraId="4C75B55B" w14:textId="77777777" w:rsidR="00E45F99" w:rsidRDefault="00E45F99">
      <w:pPr>
        <w:rPr>
          <w:rFonts w:ascii="Arial" w:hAnsi="Arial"/>
          <w:b/>
          <w:bCs/>
          <w:color w:val="8000FF"/>
          <w:sz w:val="48"/>
          <w:szCs w:val="48"/>
          <w:u w:color="8000FF"/>
        </w:rPr>
      </w:pPr>
    </w:p>
    <w:p w14:paraId="5ABB37AD" w14:textId="77777777" w:rsidR="00E45F99" w:rsidRDefault="00E45F99">
      <w:pPr>
        <w:rPr>
          <w:rFonts w:ascii="Arial" w:hAnsi="Arial"/>
          <w:b/>
          <w:bCs/>
          <w:color w:val="8000FF"/>
          <w:sz w:val="48"/>
          <w:szCs w:val="48"/>
          <w:u w:color="8000FF"/>
        </w:rPr>
      </w:pPr>
    </w:p>
    <w:p w14:paraId="5B53DCF6" w14:textId="78C609B2" w:rsidR="00E45F99" w:rsidRDefault="00B577F5">
      <w:pPr>
        <w:jc w:val="center"/>
        <w:rPr>
          <w:rFonts w:ascii="Calibri" w:eastAsia="Calibri" w:hAnsi="Calibri" w:cs="Calibri"/>
          <w:b/>
          <w:bCs/>
          <w:color w:val="800080"/>
          <w:sz w:val="48"/>
          <w:szCs w:val="48"/>
          <w:u w:color="800080"/>
        </w:rPr>
      </w:pPr>
      <w:r>
        <w:rPr>
          <w:rFonts w:ascii="Calibri" w:hAnsi="Calibri"/>
          <w:b/>
          <w:bCs/>
          <w:color w:val="800080"/>
          <w:sz w:val="48"/>
          <w:szCs w:val="48"/>
          <w:u w:color="800080"/>
        </w:rPr>
        <w:t>Transitie</w:t>
      </w:r>
    </w:p>
    <w:p w14:paraId="3B509F89" w14:textId="77777777" w:rsidR="00E45F99" w:rsidRDefault="009C3AED">
      <w:pPr>
        <w:jc w:val="center"/>
        <w:rPr>
          <w:rFonts w:ascii="Calibri" w:eastAsia="Calibri" w:hAnsi="Calibri" w:cs="Calibri"/>
          <w:b/>
          <w:bCs/>
          <w:color w:val="800080"/>
          <w:sz w:val="40"/>
          <w:szCs w:val="40"/>
          <w:u w:color="800080"/>
        </w:rPr>
      </w:pPr>
      <w:r>
        <w:rPr>
          <w:rFonts w:ascii="Calibri" w:hAnsi="Calibri"/>
          <w:b/>
          <w:bCs/>
          <w:color w:val="800080"/>
          <w:sz w:val="40"/>
          <w:szCs w:val="40"/>
          <w:u w:color="800080"/>
        </w:rPr>
        <w:t>Bewegen van het bekende naar het onbekende</w:t>
      </w:r>
    </w:p>
    <w:p w14:paraId="2AAD41A7" w14:textId="77777777" w:rsidR="00194B80" w:rsidRDefault="00194B80">
      <w:pPr>
        <w:jc w:val="center"/>
        <w:rPr>
          <w:rFonts w:ascii="Arial" w:hAnsi="Arial"/>
          <w:b/>
          <w:bCs/>
          <w:sz w:val="28"/>
          <w:szCs w:val="28"/>
        </w:rPr>
      </w:pPr>
    </w:p>
    <w:p w14:paraId="22B38DD9" w14:textId="1134BBD5" w:rsidR="00E45F99" w:rsidRDefault="009C3AED">
      <w:pPr>
        <w:jc w:val="center"/>
        <w:rPr>
          <w:rFonts w:ascii="Arial" w:hAnsi="Arial"/>
          <w:b/>
          <w:bCs/>
          <w:sz w:val="28"/>
          <w:szCs w:val="28"/>
        </w:rPr>
      </w:pPr>
      <w:r>
        <w:rPr>
          <w:rFonts w:ascii="Arial" w:hAnsi="Arial"/>
          <w:b/>
          <w:bCs/>
          <w:sz w:val="28"/>
          <w:szCs w:val="28"/>
        </w:rPr>
        <w:t>Workshop 23 mei 2025</w:t>
      </w:r>
    </w:p>
    <w:p w14:paraId="3E6FF4B9" w14:textId="77777777" w:rsidR="00194B80" w:rsidRDefault="00194B80">
      <w:pPr>
        <w:jc w:val="center"/>
        <w:rPr>
          <w:rFonts w:ascii="Arial" w:eastAsia="Arial" w:hAnsi="Arial" w:cs="Arial"/>
        </w:rPr>
      </w:pPr>
    </w:p>
    <w:p w14:paraId="53D1EA73" w14:textId="77777777" w:rsidR="00194B80" w:rsidRDefault="00194B80">
      <w:pPr>
        <w:jc w:val="center"/>
        <w:rPr>
          <w:rFonts w:ascii="Arial" w:eastAsia="Arial" w:hAnsi="Arial" w:cs="Arial"/>
        </w:rPr>
      </w:pPr>
    </w:p>
    <w:p w14:paraId="5D5579B3" w14:textId="77777777" w:rsidR="00E45F99" w:rsidRDefault="00E45F99">
      <w:pPr>
        <w:spacing w:before="100" w:after="100"/>
        <w:rPr>
          <w:rFonts w:ascii="Arial" w:eastAsia="Arial" w:hAnsi="Arial" w:cs="Arial"/>
        </w:rPr>
        <w:sectPr w:rsidR="00E45F99">
          <w:headerReference w:type="default" r:id="rId9"/>
          <w:footerReference w:type="default" r:id="rId10"/>
          <w:pgSz w:w="11900" w:h="16840"/>
          <w:pgMar w:top="1417" w:right="1417" w:bottom="1417" w:left="1417" w:header="708" w:footer="708" w:gutter="0"/>
          <w:cols w:space="708"/>
        </w:sectPr>
      </w:pPr>
    </w:p>
    <w:p w14:paraId="332AA6E3" w14:textId="53BC7D22" w:rsidR="00E45F99" w:rsidRDefault="009C3AED">
      <w:pPr>
        <w:pStyle w:val="Normaalweb"/>
        <w:spacing w:before="240" w:after="80"/>
        <w:rPr>
          <w:rFonts w:ascii="Calibri" w:eastAsia="Calibri" w:hAnsi="Calibri" w:cs="Calibri"/>
          <w:sz w:val="20"/>
          <w:szCs w:val="20"/>
        </w:rPr>
      </w:pPr>
      <w:r>
        <w:rPr>
          <w:rFonts w:ascii="Calibri" w:hAnsi="Calibri"/>
          <w:sz w:val="20"/>
          <w:szCs w:val="20"/>
        </w:rPr>
        <w:t>Hoe laat je los wat vertrouwd is en stap je in het onbekende? Hoe kom je op een plek binnenin jezelf waar je instemt en meebeweegt met wat er is? Hoe maak je ruimte voor iets nieuws?</w:t>
      </w:r>
    </w:p>
    <w:p w14:paraId="06512AA9" w14:textId="77777777" w:rsidR="00E45F99" w:rsidRDefault="00E45F99">
      <w:pPr>
        <w:pStyle w:val="Normaalweb"/>
        <w:spacing w:before="0" w:after="0"/>
        <w:rPr>
          <w:rFonts w:ascii="Calibri" w:eastAsia="Calibri" w:hAnsi="Calibri" w:cs="Calibri"/>
          <w:sz w:val="20"/>
          <w:szCs w:val="20"/>
        </w:rPr>
      </w:pPr>
    </w:p>
    <w:p w14:paraId="72DE40DA" w14:textId="3B1CDD3C" w:rsidR="00E45F99" w:rsidRDefault="00B577F5">
      <w:pPr>
        <w:rPr>
          <w:rFonts w:ascii="Calibri" w:eastAsia="Calibri" w:hAnsi="Calibri" w:cs="Calibri"/>
          <w:sz w:val="20"/>
          <w:szCs w:val="20"/>
        </w:rPr>
      </w:pPr>
      <w:r>
        <w:rPr>
          <w:rFonts w:ascii="Calibri" w:hAnsi="Calibri"/>
          <w:b/>
          <w:bCs/>
          <w:sz w:val="20"/>
          <w:szCs w:val="20"/>
        </w:rPr>
        <w:t>Transitie</w:t>
      </w:r>
      <w:r w:rsidR="009C3AED">
        <w:rPr>
          <w:rFonts w:ascii="Calibri" w:hAnsi="Calibri"/>
          <w:b/>
          <w:bCs/>
          <w:sz w:val="20"/>
          <w:szCs w:val="20"/>
        </w:rPr>
        <w:t xml:space="preserve"> als proces van transformatie  </w:t>
      </w:r>
    </w:p>
    <w:p w14:paraId="536AD285" w14:textId="5A2CA31B" w:rsidR="00E45F99" w:rsidRDefault="00B577F5">
      <w:pPr>
        <w:rPr>
          <w:rFonts w:ascii="Calibri" w:eastAsia="Calibri" w:hAnsi="Calibri" w:cs="Calibri"/>
          <w:sz w:val="20"/>
          <w:szCs w:val="20"/>
        </w:rPr>
      </w:pPr>
      <w:r>
        <w:rPr>
          <w:rFonts w:ascii="Calibri" w:hAnsi="Calibri"/>
          <w:sz w:val="20"/>
          <w:szCs w:val="20"/>
        </w:rPr>
        <w:t>Transities ofwel o</w:t>
      </w:r>
      <w:r w:rsidR="009C3AED">
        <w:rPr>
          <w:rFonts w:ascii="Calibri" w:hAnsi="Calibri"/>
          <w:sz w:val="20"/>
          <w:szCs w:val="20"/>
        </w:rPr>
        <w:t xml:space="preserve">vergangen zijn onvermijdelijk en brengen fysieke, emotionele, mentale en spirituele veranderingen met zich mee. Net als in de natuur </w:t>
      </w:r>
      <w:bookmarkStart w:id="0" w:name="_Hlk191402835"/>
      <w:r w:rsidR="009C3AED">
        <w:rPr>
          <w:rFonts w:ascii="Calibri" w:hAnsi="Calibri"/>
          <w:sz w:val="20"/>
          <w:szCs w:val="20"/>
        </w:rPr>
        <w:t xml:space="preserve">– </w:t>
      </w:r>
      <w:bookmarkEnd w:id="0"/>
      <w:r w:rsidR="009C3AED">
        <w:rPr>
          <w:rFonts w:ascii="Calibri" w:hAnsi="Calibri"/>
          <w:sz w:val="20"/>
          <w:szCs w:val="20"/>
        </w:rPr>
        <w:t>een eierschaal breekt, een blad valt – vragen overgangen om loslaten en maken ze ruimte voor iets nieuws.</w:t>
      </w:r>
    </w:p>
    <w:p w14:paraId="441B24BD" w14:textId="77777777" w:rsidR="00E45F99" w:rsidRDefault="009C3AED">
      <w:pPr>
        <w:rPr>
          <w:rFonts w:ascii="Calibri" w:eastAsia="Calibri" w:hAnsi="Calibri" w:cs="Calibri"/>
          <w:sz w:val="20"/>
          <w:szCs w:val="20"/>
        </w:rPr>
      </w:pPr>
      <w:r>
        <w:rPr>
          <w:rFonts w:ascii="Calibri" w:hAnsi="Calibri"/>
          <w:sz w:val="20"/>
          <w:szCs w:val="20"/>
        </w:rPr>
        <w:t>Denk aan de menopauze: een periode van lichamelijke en innerlijke transformatie. Of het ouder worden, waarin verlies samengaat met nieuwe inzichten over wat echt belangrijk is. </w:t>
      </w:r>
    </w:p>
    <w:p w14:paraId="605D3A21" w14:textId="77777777" w:rsidR="00E45F99" w:rsidRDefault="00E45F99">
      <w:pPr>
        <w:pStyle w:val="Normaalweb"/>
        <w:spacing w:before="0" w:after="0"/>
        <w:rPr>
          <w:rFonts w:ascii="Calibri" w:eastAsia="Calibri" w:hAnsi="Calibri" w:cs="Calibri"/>
          <w:b/>
          <w:bCs/>
          <w:sz w:val="20"/>
          <w:szCs w:val="20"/>
        </w:rPr>
      </w:pPr>
    </w:p>
    <w:p w14:paraId="738BEB29" w14:textId="08CB5099" w:rsidR="00E45F99" w:rsidRDefault="00D8144A">
      <w:pPr>
        <w:pStyle w:val="Normaalweb"/>
        <w:spacing w:before="0" w:after="0"/>
        <w:rPr>
          <w:rFonts w:ascii="Calibri" w:eastAsia="Calibri" w:hAnsi="Calibri" w:cs="Calibri"/>
          <w:sz w:val="20"/>
          <w:szCs w:val="20"/>
        </w:rPr>
      </w:pPr>
      <w:r>
        <w:rPr>
          <w:rFonts w:ascii="Calibri" w:hAnsi="Calibri"/>
          <w:b/>
          <w:bCs/>
          <w:sz w:val="20"/>
          <w:szCs w:val="20"/>
        </w:rPr>
        <w:t>Een</w:t>
      </w:r>
      <w:r w:rsidR="009C3AED">
        <w:rPr>
          <w:rFonts w:ascii="Calibri" w:hAnsi="Calibri"/>
          <w:b/>
          <w:bCs/>
          <w:sz w:val="20"/>
          <w:szCs w:val="20"/>
        </w:rPr>
        <w:t xml:space="preserve"> natuurlijke beweging </w:t>
      </w:r>
    </w:p>
    <w:p w14:paraId="59C988AB" w14:textId="77777777" w:rsidR="00E45F99" w:rsidRDefault="009C3AED">
      <w:pPr>
        <w:rPr>
          <w:rFonts w:ascii="Calibri" w:eastAsia="Calibri" w:hAnsi="Calibri" w:cs="Calibri"/>
          <w:sz w:val="20"/>
          <w:szCs w:val="20"/>
        </w:rPr>
      </w:pPr>
      <w:r>
        <w:rPr>
          <w:rFonts w:ascii="Calibri" w:hAnsi="Calibri"/>
          <w:sz w:val="20"/>
          <w:szCs w:val="20"/>
        </w:rPr>
        <w:t>Elke overgang begint met loslaten, gevolgd door onzekerheid, verwarring of verlies voordat er een nieuw evenwicht ontstaat. Het vraagt keer op keer om een heroriëntatie op wie je bent en waar je naartoe beweegt.</w:t>
      </w:r>
    </w:p>
    <w:p w14:paraId="238CDCDE" w14:textId="77777777" w:rsidR="00E45F99" w:rsidRDefault="00E45F99">
      <w:pPr>
        <w:pStyle w:val="Normaalweb"/>
        <w:spacing w:before="0" w:after="0"/>
        <w:rPr>
          <w:rFonts w:ascii="Calibri" w:eastAsia="Calibri" w:hAnsi="Calibri" w:cs="Calibri"/>
          <w:sz w:val="20"/>
          <w:szCs w:val="20"/>
        </w:rPr>
      </w:pPr>
    </w:p>
    <w:p w14:paraId="6E01F4D5" w14:textId="77777777" w:rsidR="00E45F99" w:rsidRDefault="009C3AED">
      <w:pPr>
        <w:pStyle w:val="Normaalweb"/>
        <w:spacing w:before="0" w:after="0"/>
        <w:rPr>
          <w:rFonts w:ascii="Calibri" w:eastAsia="Calibri" w:hAnsi="Calibri" w:cs="Calibri"/>
          <w:b/>
          <w:bCs/>
          <w:sz w:val="20"/>
          <w:szCs w:val="20"/>
        </w:rPr>
      </w:pPr>
      <w:r>
        <w:rPr>
          <w:rFonts w:ascii="Calibri" w:hAnsi="Calibri"/>
          <w:b/>
          <w:bCs/>
          <w:sz w:val="20"/>
          <w:szCs w:val="20"/>
        </w:rPr>
        <w:t>Ons lichaam als ingang</w:t>
      </w:r>
    </w:p>
    <w:p w14:paraId="1BAFB2B9" w14:textId="441A007E" w:rsidR="00194B80" w:rsidRDefault="009C3AED" w:rsidP="00194B80">
      <w:pPr>
        <w:pStyle w:val="Normaalweb"/>
        <w:spacing w:before="0" w:after="0"/>
        <w:rPr>
          <w:rFonts w:ascii="Calibri" w:hAnsi="Calibri"/>
          <w:sz w:val="20"/>
          <w:szCs w:val="20"/>
        </w:rPr>
      </w:pPr>
      <w:r>
        <w:rPr>
          <w:rFonts w:ascii="Calibri" w:hAnsi="Calibri"/>
          <w:sz w:val="20"/>
          <w:szCs w:val="20"/>
        </w:rPr>
        <w:t xml:space="preserve">We zijn belichaamd bewustzijn en ons lichaam is een bron van wijsheid. Door bewust contact te maken met ons lichaam, openen we ons voor deze wijsheid, ‘belichaamd weten’ –  het besef dat onze </w:t>
      </w:r>
      <w:r>
        <w:rPr>
          <w:rFonts w:ascii="Calibri" w:hAnsi="Calibri"/>
          <w:sz w:val="20"/>
          <w:szCs w:val="20"/>
        </w:rPr>
        <w:t xml:space="preserve">ervaringen, emoties en veranderingen door ons hele wezen bewegen. </w:t>
      </w:r>
    </w:p>
    <w:p w14:paraId="51A3F2B9" w14:textId="77777777" w:rsidR="00B577F5" w:rsidRPr="00194B80" w:rsidRDefault="00B577F5" w:rsidP="00194B80">
      <w:pPr>
        <w:pStyle w:val="Normaalweb"/>
        <w:spacing w:before="0" w:after="0"/>
        <w:rPr>
          <w:rFonts w:ascii="Calibri" w:hAnsi="Calibri"/>
          <w:sz w:val="20"/>
          <w:szCs w:val="20"/>
        </w:rPr>
      </w:pPr>
    </w:p>
    <w:p w14:paraId="5C4C6D50" w14:textId="371C1C0A" w:rsidR="00E45F99" w:rsidRDefault="009C3AED">
      <w:pPr>
        <w:pStyle w:val="Normaalweb"/>
        <w:spacing w:before="0" w:after="0"/>
        <w:rPr>
          <w:rFonts w:ascii="Calibri" w:eastAsia="Calibri" w:hAnsi="Calibri" w:cs="Calibri"/>
          <w:b/>
          <w:bCs/>
          <w:sz w:val="20"/>
          <w:szCs w:val="20"/>
        </w:rPr>
      </w:pPr>
      <w:r>
        <w:rPr>
          <w:rFonts w:ascii="Calibri" w:hAnsi="Calibri"/>
          <w:b/>
          <w:bCs/>
          <w:sz w:val="20"/>
          <w:szCs w:val="20"/>
        </w:rPr>
        <w:t>Uiterlijke en innerlijke beweging</w:t>
      </w:r>
    </w:p>
    <w:p w14:paraId="7B0A71FF" w14:textId="26D7ADB9" w:rsidR="00E45F99" w:rsidRDefault="00B577F5">
      <w:pPr>
        <w:pStyle w:val="Normaalweb"/>
        <w:spacing w:before="0" w:after="0"/>
        <w:rPr>
          <w:rFonts w:ascii="Calibri" w:eastAsia="Calibri" w:hAnsi="Calibri" w:cs="Calibri"/>
          <w:sz w:val="20"/>
          <w:szCs w:val="20"/>
        </w:rPr>
      </w:pPr>
      <w:r>
        <w:rPr>
          <w:rFonts w:ascii="Calibri" w:hAnsi="Calibri"/>
          <w:sz w:val="20"/>
          <w:szCs w:val="20"/>
        </w:rPr>
        <w:t>Transities</w:t>
      </w:r>
      <w:r w:rsidR="009C3AED">
        <w:rPr>
          <w:rFonts w:ascii="Calibri" w:hAnsi="Calibri"/>
          <w:sz w:val="20"/>
          <w:szCs w:val="20"/>
        </w:rPr>
        <w:t xml:space="preserve"> zijn niet alleen uiterlijke veranderingen, maar ook innerlijke processen. Echte transformatie vindt plaats wanneer we verandering niet alleen rationeel begrijpen, maar ook fysiek en emotioneel toelaten en integreren. </w:t>
      </w:r>
    </w:p>
    <w:p w14:paraId="5AC43EF8" w14:textId="77777777" w:rsidR="00E45F99" w:rsidRDefault="00E45F99">
      <w:pPr>
        <w:pStyle w:val="Normaalweb"/>
        <w:spacing w:before="0" w:after="0"/>
        <w:rPr>
          <w:rFonts w:ascii="Calibri" w:eastAsia="Calibri" w:hAnsi="Calibri" w:cs="Calibri"/>
          <w:sz w:val="20"/>
          <w:szCs w:val="20"/>
        </w:rPr>
      </w:pPr>
    </w:p>
    <w:p w14:paraId="35B08956" w14:textId="649A7A09" w:rsidR="00E45F99" w:rsidRDefault="009C3AED">
      <w:pPr>
        <w:pStyle w:val="Normaalweb"/>
        <w:spacing w:before="0" w:after="0"/>
        <w:rPr>
          <w:rFonts w:ascii="Calibri" w:eastAsia="Calibri" w:hAnsi="Calibri" w:cs="Calibri"/>
          <w:sz w:val="20"/>
          <w:szCs w:val="20"/>
        </w:rPr>
      </w:pPr>
      <w:r>
        <w:rPr>
          <w:rFonts w:ascii="Calibri" w:hAnsi="Calibri"/>
          <w:sz w:val="20"/>
          <w:szCs w:val="20"/>
        </w:rPr>
        <w:t xml:space="preserve">Soms vraagt dat om verstilling, soms om beweging en expressie. Door </w:t>
      </w:r>
      <w:r w:rsidR="00731483">
        <w:rPr>
          <w:rFonts w:ascii="Calibri" w:hAnsi="Calibri"/>
          <w:sz w:val="20"/>
          <w:szCs w:val="20"/>
        </w:rPr>
        <w:t xml:space="preserve">bewust </w:t>
      </w:r>
      <w:r>
        <w:rPr>
          <w:rFonts w:ascii="Calibri" w:hAnsi="Calibri"/>
          <w:sz w:val="20"/>
          <w:szCs w:val="20"/>
        </w:rPr>
        <w:t xml:space="preserve">te voelen kan energie stromen en wordt verandering tastbaar. Het helpt ons de onzekerheid van een overgang te dragen en maakt de weg vrij voor een nieuw evenwicht. </w:t>
      </w:r>
    </w:p>
    <w:p w14:paraId="50916888" w14:textId="77777777" w:rsidR="00E45F99" w:rsidRDefault="00E45F99">
      <w:pPr>
        <w:pStyle w:val="Normaalweb"/>
        <w:spacing w:before="0" w:after="0"/>
        <w:rPr>
          <w:rFonts w:ascii="Calibri" w:eastAsia="Calibri" w:hAnsi="Calibri" w:cs="Calibri"/>
          <w:b/>
          <w:bCs/>
          <w:sz w:val="20"/>
          <w:szCs w:val="20"/>
        </w:rPr>
      </w:pPr>
    </w:p>
    <w:p w14:paraId="7563FD66" w14:textId="7152DF8E" w:rsidR="00E45F99" w:rsidRDefault="009C3AED">
      <w:pPr>
        <w:pStyle w:val="Normaalweb"/>
        <w:spacing w:before="0" w:after="0"/>
        <w:rPr>
          <w:rFonts w:ascii="Calibri" w:eastAsia="Calibri" w:hAnsi="Calibri" w:cs="Calibri"/>
          <w:sz w:val="20"/>
          <w:szCs w:val="20"/>
        </w:rPr>
      </w:pPr>
      <w:r>
        <w:rPr>
          <w:rFonts w:ascii="Calibri" w:hAnsi="Calibri"/>
          <w:b/>
          <w:bCs/>
          <w:sz w:val="20"/>
          <w:szCs w:val="20"/>
        </w:rPr>
        <w:t>Workshop ‘</w:t>
      </w:r>
      <w:r w:rsidR="00B577F5">
        <w:rPr>
          <w:rFonts w:ascii="Calibri" w:hAnsi="Calibri"/>
          <w:b/>
          <w:bCs/>
          <w:sz w:val="20"/>
          <w:szCs w:val="20"/>
        </w:rPr>
        <w:t>Transitie</w:t>
      </w:r>
      <w:r>
        <w:rPr>
          <w:rFonts w:ascii="Calibri" w:hAnsi="Calibri"/>
          <w:b/>
          <w:bCs/>
          <w:sz w:val="20"/>
          <w:szCs w:val="20"/>
        </w:rPr>
        <w:t>’</w:t>
      </w:r>
    </w:p>
    <w:p w14:paraId="17FD23A6" w14:textId="77777777" w:rsidR="00E45F99" w:rsidRDefault="009C3AED">
      <w:pPr>
        <w:rPr>
          <w:rFonts w:ascii="Calibri" w:eastAsia="Calibri" w:hAnsi="Calibri" w:cs="Calibri"/>
          <w:sz w:val="20"/>
          <w:szCs w:val="20"/>
        </w:rPr>
      </w:pPr>
      <w:r>
        <w:rPr>
          <w:rFonts w:ascii="Calibri" w:hAnsi="Calibri"/>
          <w:sz w:val="20"/>
          <w:szCs w:val="20"/>
        </w:rPr>
        <w:t xml:space="preserve">Iedere overgang is uniek en heeft zijn eigen ritme. In deze workshop onderzoek je je eigen proces van overgang via je lichaam en het levensintegratieproces. Je ervaart hoe verandering in en door jou heen beweegt. </w:t>
      </w:r>
    </w:p>
    <w:p w14:paraId="654D58DD" w14:textId="77777777" w:rsidR="00E45F99" w:rsidRDefault="009C3AED">
      <w:pPr>
        <w:pStyle w:val="Normaalweb"/>
        <w:spacing w:before="240" w:after="80"/>
        <w:rPr>
          <w:rFonts w:ascii="Calibri" w:eastAsia="Calibri" w:hAnsi="Calibri" w:cs="Calibri"/>
          <w:sz w:val="20"/>
          <w:szCs w:val="20"/>
        </w:rPr>
      </w:pPr>
      <w:r>
        <w:rPr>
          <w:rFonts w:ascii="Calibri" w:hAnsi="Calibri"/>
          <w:sz w:val="20"/>
          <w:szCs w:val="20"/>
        </w:rPr>
        <w:t>We gebruiken verschillende bewegingsoefeningen en muziek om dieper contact te maken met ons innerlijke weten. Want verandering vindt niet alleen in ons hoofd plaats, maar in ons hele wezen.</w:t>
      </w:r>
    </w:p>
    <w:p w14:paraId="46FF2FF6" w14:textId="77777777" w:rsidR="00B577F5" w:rsidRDefault="00B577F5">
      <w:pPr>
        <w:rPr>
          <w:rFonts w:ascii="Calibri" w:hAnsi="Calibri"/>
          <w:b/>
          <w:bCs/>
          <w:sz w:val="20"/>
          <w:szCs w:val="20"/>
          <w14:textOutline w14:w="0" w14:cap="rnd" w14:cmpd="sng" w14:algn="ctr">
            <w14:noFill/>
            <w14:prstDash w14:val="solid"/>
            <w14:bevel/>
          </w14:textOutline>
        </w:rPr>
      </w:pPr>
      <w:r>
        <w:rPr>
          <w:rFonts w:ascii="Calibri" w:hAnsi="Calibri"/>
          <w:b/>
          <w:bCs/>
          <w:sz w:val="20"/>
          <w:szCs w:val="20"/>
        </w:rPr>
        <w:br w:type="page"/>
      </w:r>
    </w:p>
    <w:p w14:paraId="1EA7AF5A" w14:textId="3B304CCD" w:rsidR="00E45F99" w:rsidRDefault="009C3AED">
      <w:pPr>
        <w:pStyle w:val="Normaalweb"/>
        <w:spacing w:before="240" w:after="80"/>
        <w:rPr>
          <w:rFonts w:ascii="Calibri" w:eastAsia="Calibri" w:hAnsi="Calibri" w:cs="Calibri"/>
          <w:sz w:val="20"/>
          <w:szCs w:val="20"/>
        </w:rPr>
      </w:pPr>
      <w:r>
        <w:rPr>
          <w:rFonts w:ascii="Calibri" w:hAnsi="Calibri"/>
          <w:b/>
          <w:bCs/>
          <w:sz w:val="20"/>
          <w:szCs w:val="20"/>
        </w:rPr>
        <w:lastRenderedPageBreak/>
        <w:t>In deze workshop:</w:t>
      </w:r>
    </w:p>
    <w:p w14:paraId="21FED7A1" w14:textId="77777777" w:rsidR="00E45F99" w:rsidRDefault="009C3AED">
      <w:pPr>
        <w:pStyle w:val="Normaalweb"/>
        <w:numPr>
          <w:ilvl w:val="0"/>
          <w:numId w:val="2"/>
        </w:numPr>
        <w:spacing w:before="0" w:after="0"/>
        <w:rPr>
          <w:rFonts w:ascii="Calibri" w:hAnsi="Calibri"/>
          <w:sz w:val="20"/>
          <w:szCs w:val="20"/>
        </w:rPr>
      </w:pPr>
      <w:r>
        <w:rPr>
          <w:rFonts w:ascii="Calibri" w:hAnsi="Calibri"/>
          <w:sz w:val="20"/>
          <w:szCs w:val="20"/>
        </w:rPr>
        <w:t>Maak je kennis met het levensintegratieproces en de natuurlijke cycli van het leven.</w:t>
      </w:r>
    </w:p>
    <w:p w14:paraId="48A2FD5A" w14:textId="77777777" w:rsidR="00E45F99" w:rsidRDefault="009C3AED">
      <w:pPr>
        <w:pStyle w:val="Normaalweb"/>
        <w:numPr>
          <w:ilvl w:val="0"/>
          <w:numId w:val="2"/>
        </w:numPr>
        <w:spacing w:before="0" w:after="0"/>
        <w:rPr>
          <w:rFonts w:ascii="Calibri" w:hAnsi="Calibri"/>
          <w:sz w:val="20"/>
          <w:szCs w:val="20"/>
        </w:rPr>
      </w:pPr>
      <w:r>
        <w:rPr>
          <w:rFonts w:ascii="Calibri" w:hAnsi="Calibri"/>
          <w:sz w:val="20"/>
          <w:szCs w:val="20"/>
        </w:rPr>
        <w:t>Ervaar je wat emotionele volwassenheid inhoudt, hoe dit van invloed is op hoe je jezelf waarneemt en hoe je omgaat met verandering.</w:t>
      </w:r>
    </w:p>
    <w:p w14:paraId="2FDE3293" w14:textId="77777777" w:rsidR="00E45F99" w:rsidRDefault="009C3AED">
      <w:pPr>
        <w:pStyle w:val="Normaalweb"/>
        <w:numPr>
          <w:ilvl w:val="0"/>
          <w:numId w:val="2"/>
        </w:numPr>
        <w:spacing w:before="0" w:after="0"/>
        <w:rPr>
          <w:rFonts w:ascii="Calibri" w:hAnsi="Calibri"/>
          <w:sz w:val="20"/>
          <w:szCs w:val="20"/>
        </w:rPr>
      </w:pPr>
      <w:r>
        <w:rPr>
          <w:rFonts w:ascii="Calibri" w:hAnsi="Calibri"/>
          <w:sz w:val="20"/>
          <w:szCs w:val="20"/>
        </w:rPr>
        <w:t>Verken je de rol van je lichaam in het begrijpen, doorleven en integreren van veranderingen.</w:t>
      </w:r>
    </w:p>
    <w:p w14:paraId="7A46F2D0" w14:textId="77777777" w:rsidR="00E45F99" w:rsidRDefault="00E45F99">
      <w:pPr>
        <w:pStyle w:val="Lijstalinea"/>
        <w:spacing w:after="0"/>
        <w:rPr>
          <w:rFonts w:ascii="Times New Roman" w:eastAsia="Times New Roman" w:hAnsi="Times New Roman" w:cs="Times New Roman"/>
        </w:rPr>
      </w:pPr>
    </w:p>
    <w:p w14:paraId="0EDE055C" w14:textId="77777777" w:rsidR="00E45F99" w:rsidRDefault="009C3AED">
      <w:pPr>
        <w:rPr>
          <w:rFonts w:ascii="Calibri" w:eastAsia="Calibri" w:hAnsi="Calibri" w:cs="Calibri"/>
          <w:b/>
          <w:bCs/>
          <w:sz w:val="20"/>
          <w:szCs w:val="20"/>
        </w:rPr>
      </w:pPr>
      <w:r>
        <w:rPr>
          <w:rFonts w:ascii="Calibri" w:hAnsi="Calibri"/>
          <w:b/>
          <w:bCs/>
          <w:sz w:val="20"/>
          <w:szCs w:val="20"/>
        </w:rPr>
        <w:t>Voor wie?</w:t>
      </w:r>
    </w:p>
    <w:p w14:paraId="76804E32" w14:textId="77777777" w:rsidR="00E45F99" w:rsidRDefault="009C3AED">
      <w:pPr>
        <w:pStyle w:val="Normaalweb"/>
        <w:spacing w:before="0" w:after="0"/>
        <w:rPr>
          <w:rFonts w:ascii="Calibri" w:eastAsia="Calibri" w:hAnsi="Calibri" w:cs="Calibri"/>
        </w:rPr>
      </w:pPr>
      <w:r>
        <w:rPr>
          <w:rFonts w:ascii="Calibri" w:hAnsi="Calibri"/>
          <w:sz w:val="20"/>
          <w:szCs w:val="20"/>
        </w:rPr>
        <w:t>Deze workshop is voor iedereen die via het lichaam en muziek wil onderzoeken hoe overgang een rol speelt in het eigen leven. Of je nu zelf in een overgangsfase zit of open staat voor zelfreflectie en groei.</w:t>
      </w:r>
    </w:p>
    <w:p w14:paraId="3344C1B6" w14:textId="77777777" w:rsidR="00E45F99" w:rsidRDefault="00E45F99">
      <w:pPr>
        <w:rPr>
          <w:rFonts w:ascii="Calibri" w:eastAsia="Calibri" w:hAnsi="Calibri" w:cs="Calibri"/>
          <w:sz w:val="20"/>
          <w:szCs w:val="20"/>
        </w:rPr>
      </w:pPr>
    </w:p>
    <w:p w14:paraId="6FC82C2B" w14:textId="77777777" w:rsidR="00E45F99" w:rsidRDefault="009C3AED">
      <w:pPr>
        <w:spacing w:after="160" w:line="259" w:lineRule="auto"/>
        <w:rPr>
          <w:rFonts w:ascii="Calibri" w:eastAsia="Calibri" w:hAnsi="Calibri" w:cs="Calibri"/>
          <w:b/>
          <w:bCs/>
        </w:rPr>
      </w:pPr>
      <w:r>
        <w:rPr>
          <w:rFonts w:ascii="Calibri" w:hAnsi="Calibri"/>
          <w:b/>
          <w:bCs/>
        </w:rPr>
        <w:t>Praktische informatie</w:t>
      </w:r>
    </w:p>
    <w:p w14:paraId="6D5371A4" w14:textId="77777777" w:rsidR="00E45F99" w:rsidRDefault="009C3AED">
      <w:pPr>
        <w:rPr>
          <w:rFonts w:ascii="Calibri" w:eastAsia="Calibri" w:hAnsi="Calibri" w:cs="Calibri"/>
          <w:b/>
          <w:bCs/>
          <w:sz w:val="20"/>
          <w:szCs w:val="20"/>
        </w:rPr>
      </w:pPr>
      <w:r>
        <w:rPr>
          <w:rFonts w:ascii="Calibri" w:hAnsi="Calibri"/>
          <w:b/>
          <w:bCs/>
          <w:sz w:val="20"/>
          <w:szCs w:val="20"/>
        </w:rPr>
        <w:t xml:space="preserve">Datum workshop </w:t>
      </w:r>
    </w:p>
    <w:p w14:paraId="353BA2E1" w14:textId="57B94240" w:rsidR="00E45F99" w:rsidRDefault="008122DB">
      <w:pPr>
        <w:rPr>
          <w:rFonts w:ascii="Calibri" w:eastAsia="Calibri" w:hAnsi="Calibri" w:cs="Calibri"/>
          <w:sz w:val="20"/>
          <w:szCs w:val="20"/>
        </w:rPr>
      </w:pPr>
      <w:r>
        <w:rPr>
          <w:rFonts w:ascii="Calibri" w:hAnsi="Calibri"/>
          <w:sz w:val="20"/>
          <w:szCs w:val="20"/>
        </w:rPr>
        <w:t>V</w:t>
      </w:r>
      <w:r w:rsidR="009C3AED">
        <w:rPr>
          <w:rFonts w:ascii="Calibri" w:hAnsi="Calibri"/>
          <w:sz w:val="20"/>
          <w:szCs w:val="20"/>
        </w:rPr>
        <w:t>rijdag 23 mei 2025</w:t>
      </w:r>
    </w:p>
    <w:p w14:paraId="4BE466C8" w14:textId="77777777" w:rsidR="00E45F99" w:rsidRDefault="00E45F99">
      <w:pPr>
        <w:rPr>
          <w:rFonts w:ascii="Calibri" w:eastAsia="Calibri" w:hAnsi="Calibri" w:cs="Calibri"/>
          <w:sz w:val="20"/>
          <w:szCs w:val="20"/>
        </w:rPr>
      </w:pPr>
    </w:p>
    <w:p w14:paraId="1447E6B8" w14:textId="77777777" w:rsidR="00E45F99" w:rsidRDefault="009C3AED">
      <w:pPr>
        <w:rPr>
          <w:rFonts w:ascii="Calibri" w:eastAsia="Calibri" w:hAnsi="Calibri" w:cs="Calibri"/>
          <w:b/>
          <w:bCs/>
          <w:sz w:val="20"/>
          <w:szCs w:val="20"/>
        </w:rPr>
      </w:pPr>
      <w:r>
        <w:rPr>
          <w:rFonts w:ascii="Calibri" w:hAnsi="Calibri"/>
          <w:b/>
          <w:bCs/>
          <w:sz w:val="20"/>
          <w:szCs w:val="20"/>
        </w:rPr>
        <w:t>Tijdstippen</w:t>
      </w:r>
    </w:p>
    <w:p w14:paraId="0D96E884" w14:textId="4E9FC0E6" w:rsidR="00E45F99" w:rsidRDefault="009C3AED">
      <w:pPr>
        <w:rPr>
          <w:rFonts w:ascii="Calibri" w:eastAsia="Calibri" w:hAnsi="Calibri" w:cs="Calibri"/>
          <w:sz w:val="20"/>
          <w:szCs w:val="20"/>
        </w:rPr>
      </w:pPr>
      <w:r>
        <w:rPr>
          <w:rFonts w:ascii="Calibri" w:hAnsi="Calibri"/>
          <w:sz w:val="20"/>
          <w:szCs w:val="20"/>
        </w:rPr>
        <w:t>10.00u – 1</w:t>
      </w:r>
      <w:r w:rsidR="008122DB">
        <w:rPr>
          <w:rFonts w:ascii="Calibri" w:hAnsi="Calibri"/>
          <w:sz w:val="20"/>
          <w:szCs w:val="20"/>
        </w:rPr>
        <w:t>8.0</w:t>
      </w:r>
      <w:r>
        <w:rPr>
          <w:rFonts w:ascii="Calibri" w:hAnsi="Calibri"/>
          <w:sz w:val="20"/>
          <w:szCs w:val="20"/>
        </w:rPr>
        <w:t>0u</w:t>
      </w:r>
    </w:p>
    <w:p w14:paraId="7162D6E8" w14:textId="77777777" w:rsidR="00E45F99" w:rsidRDefault="009C3AED">
      <w:pPr>
        <w:spacing w:before="100"/>
        <w:rPr>
          <w:rFonts w:ascii="Calibri" w:eastAsia="Calibri" w:hAnsi="Calibri" w:cs="Calibri"/>
          <w:sz w:val="20"/>
          <w:szCs w:val="20"/>
        </w:rPr>
      </w:pPr>
      <w:r>
        <w:rPr>
          <w:rFonts w:ascii="Calibri" w:hAnsi="Calibri"/>
          <w:b/>
          <w:bCs/>
          <w:sz w:val="20"/>
          <w:szCs w:val="20"/>
        </w:rPr>
        <w:t>Adres</w:t>
      </w:r>
      <w:r>
        <w:rPr>
          <w:rFonts w:ascii="Calibri" w:hAnsi="Calibri"/>
          <w:sz w:val="20"/>
          <w:szCs w:val="20"/>
        </w:rPr>
        <w:t xml:space="preserve"> </w:t>
      </w:r>
    </w:p>
    <w:p w14:paraId="77DB8301" w14:textId="77777777" w:rsidR="00E45F99" w:rsidRDefault="009C3AED">
      <w:pPr>
        <w:rPr>
          <w:rFonts w:ascii="Calibri" w:eastAsia="Calibri" w:hAnsi="Calibri" w:cs="Calibri"/>
          <w:sz w:val="20"/>
          <w:szCs w:val="20"/>
        </w:rPr>
      </w:pPr>
      <w:proofErr w:type="spellStart"/>
      <w:r>
        <w:rPr>
          <w:rFonts w:ascii="Calibri" w:hAnsi="Calibri"/>
          <w:sz w:val="20"/>
          <w:szCs w:val="20"/>
        </w:rPr>
        <w:t>Leopoldskerkje</w:t>
      </w:r>
      <w:proofErr w:type="spellEnd"/>
      <w:r>
        <w:rPr>
          <w:rFonts w:ascii="Calibri" w:hAnsi="Calibri"/>
          <w:sz w:val="20"/>
          <w:szCs w:val="20"/>
        </w:rPr>
        <w:t xml:space="preserve"> </w:t>
      </w:r>
    </w:p>
    <w:p w14:paraId="3B3DBFF7" w14:textId="77777777" w:rsidR="00E45F99" w:rsidRDefault="009C3AED">
      <w:pPr>
        <w:rPr>
          <w:rFonts w:ascii="Calibri" w:eastAsia="Calibri" w:hAnsi="Calibri" w:cs="Calibri"/>
          <w:sz w:val="20"/>
          <w:szCs w:val="20"/>
        </w:rPr>
      </w:pPr>
      <w:r>
        <w:rPr>
          <w:rFonts w:ascii="Calibri" w:hAnsi="Calibri"/>
          <w:sz w:val="20"/>
          <w:szCs w:val="20"/>
        </w:rPr>
        <w:t xml:space="preserve">Gansbaan 7 </w:t>
      </w:r>
    </w:p>
    <w:p w14:paraId="4AFA3149" w14:textId="77777777" w:rsidR="00E45F99" w:rsidRDefault="009C3AED">
      <w:pPr>
        <w:rPr>
          <w:rFonts w:ascii="Calibri" w:eastAsia="Calibri" w:hAnsi="Calibri" w:cs="Calibri"/>
          <w:sz w:val="20"/>
          <w:szCs w:val="20"/>
        </w:rPr>
      </w:pPr>
      <w:r>
        <w:rPr>
          <w:rFonts w:ascii="Calibri" w:hAnsi="Calibri"/>
          <w:sz w:val="20"/>
          <w:szCs w:val="20"/>
        </w:rPr>
        <w:t>6231 LM  Meerssen</w:t>
      </w:r>
    </w:p>
    <w:p w14:paraId="7B418D17" w14:textId="77777777" w:rsidR="00E45F99" w:rsidRDefault="009C3AED">
      <w:pPr>
        <w:rPr>
          <w:rFonts w:ascii="Calibri" w:eastAsia="Calibri" w:hAnsi="Calibri" w:cs="Calibri"/>
          <w:sz w:val="20"/>
          <w:szCs w:val="20"/>
        </w:rPr>
      </w:pPr>
      <w:r>
        <w:rPr>
          <w:rFonts w:ascii="Calibri" w:hAnsi="Calibri"/>
          <w:sz w:val="20"/>
          <w:szCs w:val="20"/>
        </w:rPr>
        <w:t xml:space="preserve">(www.hetleopoldskerkje.nl) </w:t>
      </w:r>
    </w:p>
    <w:p w14:paraId="1CCEA7D0" w14:textId="77777777" w:rsidR="00E45F99" w:rsidRDefault="00E45F99">
      <w:pPr>
        <w:rPr>
          <w:rFonts w:ascii="Calibri" w:eastAsia="Calibri" w:hAnsi="Calibri" w:cs="Calibri"/>
          <w:sz w:val="20"/>
          <w:szCs w:val="20"/>
        </w:rPr>
      </w:pPr>
    </w:p>
    <w:p w14:paraId="3F08A52A" w14:textId="77777777" w:rsidR="00E45F99" w:rsidRDefault="009C3AED">
      <w:pPr>
        <w:rPr>
          <w:rFonts w:ascii="Calibri" w:eastAsia="Calibri" w:hAnsi="Calibri" w:cs="Calibri"/>
          <w:sz w:val="20"/>
          <w:szCs w:val="20"/>
        </w:rPr>
      </w:pPr>
      <w:r>
        <w:rPr>
          <w:rFonts w:ascii="Calibri" w:hAnsi="Calibri"/>
          <w:b/>
          <w:bCs/>
          <w:sz w:val="20"/>
          <w:szCs w:val="20"/>
        </w:rPr>
        <w:t>Kosten deelname</w:t>
      </w:r>
    </w:p>
    <w:p w14:paraId="49B5047D" w14:textId="461DD021" w:rsidR="00E45F99" w:rsidRDefault="009C3AED">
      <w:pPr>
        <w:rPr>
          <w:rFonts w:ascii="Calibri" w:eastAsia="Calibri" w:hAnsi="Calibri" w:cs="Calibri"/>
          <w:sz w:val="20"/>
          <w:szCs w:val="20"/>
        </w:rPr>
      </w:pPr>
      <w:r>
        <w:rPr>
          <w:rFonts w:ascii="Calibri" w:hAnsi="Calibri"/>
          <w:sz w:val="20"/>
          <w:szCs w:val="20"/>
        </w:rPr>
        <w:t xml:space="preserve">€ </w:t>
      </w:r>
      <w:r w:rsidR="008122DB">
        <w:rPr>
          <w:rFonts w:ascii="Calibri" w:hAnsi="Calibri"/>
          <w:sz w:val="20"/>
          <w:szCs w:val="20"/>
        </w:rPr>
        <w:t>1</w:t>
      </w:r>
      <w:r w:rsidR="00B577F5">
        <w:rPr>
          <w:rFonts w:ascii="Calibri" w:hAnsi="Calibri"/>
          <w:sz w:val="20"/>
          <w:szCs w:val="20"/>
        </w:rPr>
        <w:t>4</w:t>
      </w:r>
      <w:r>
        <w:rPr>
          <w:rFonts w:ascii="Calibri" w:hAnsi="Calibri"/>
          <w:sz w:val="20"/>
          <w:szCs w:val="20"/>
        </w:rPr>
        <w:t>5,- (particulier)</w:t>
      </w:r>
    </w:p>
    <w:p w14:paraId="407A0D25" w14:textId="349A8A18" w:rsidR="00E45F99" w:rsidRDefault="009C3AED">
      <w:pPr>
        <w:rPr>
          <w:rFonts w:ascii="Calibri" w:eastAsia="Calibri" w:hAnsi="Calibri" w:cs="Calibri"/>
          <w:sz w:val="20"/>
          <w:szCs w:val="20"/>
        </w:rPr>
      </w:pPr>
      <w:r>
        <w:rPr>
          <w:rFonts w:ascii="Calibri" w:hAnsi="Calibri"/>
          <w:sz w:val="20"/>
          <w:szCs w:val="20"/>
        </w:rPr>
        <w:t xml:space="preserve">€ </w:t>
      </w:r>
      <w:r w:rsidR="008122DB">
        <w:rPr>
          <w:rFonts w:ascii="Calibri" w:hAnsi="Calibri"/>
          <w:sz w:val="20"/>
          <w:szCs w:val="20"/>
        </w:rPr>
        <w:t>19</w:t>
      </w:r>
      <w:r>
        <w:rPr>
          <w:rFonts w:ascii="Calibri" w:hAnsi="Calibri"/>
          <w:sz w:val="20"/>
          <w:szCs w:val="20"/>
        </w:rPr>
        <w:t>5,- (zakelijk)</w:t>
      </w:r>
    </w:p>
    <w:p w14:paraId="25572733" w14:textId="77777777" w:rsidR="00E45F99" w:rsidRDefault="00E45F99">
      <w:pPr>
        <w:rPr>
          <w:rFonts w:ascii="Calibri" w:eastAsia="Calibri" w:hAnsi="Calibri" w:cs="Calibri"/>
          <w:sz w:val="20"/>
          <w:szCs w:val="20"/>
        </w:rPr>
      </w:pPr>
    </w:p>
    <w:p w14:paraId="1B879271" w14:textId="77777777" w:rsidR="00E45F99" w:rsidRDefault="009C3AED">
      <w:pPr>
        <w:rPr>
          <w:rFonts w:ascii="Calibri" w:eastAsia="Calibri" w:hAnsi="Calibri" w:cs="Calibri"/>
          <w:b/>
          <w:bCs/>
          <w:sz w:val="20"/>
          <w:szCs w:val="20"/>
        </w:rPr>
      </w:pPr>
      <w:r>
        <w:rPr>
          <w:rFonts w:ascii="Calibri" w:hAnsi="Calibri"/>
          <w:b/>
          <w:bCs/>
          <w:sz w:val="20"/>
          <w:szCs w:val="20"/>
        </w:rPr>
        <w:t xml:space="preserve">Voor informatie en aanmelding </w:t>
      </w:r>
    </w:p>
    <w:p w14:paraId="3B09B465" w14:textId="03386809" w:rsidR="00E45F99" w:rsidRDefault="009C3AED">
      <w:pPr>
        <w:rPr>
          <w:rFonts w:ascii="Calibri" w:eastAsia="Calibri" w:hAnsi="Calibri" w:cs="Calibri"/>
          <w:sz w:val="20"/>
          <w:szCs w:val="20"/>
        </w:rPr>
      </w:pPr>
      <w:r>
        <w:rPr>
          <w:rFonts w:ascii="Calibri" w:hAnsi="Calibri"/>
          <w:sz w:val="20"/>
          <w:szCs w:val="20"/>
        </w:rPr>
        <w:t xml:space="preserve">Heb je interesse om deel te nemen laat het ons weten. </w:t>
      </w:r>
      <w:r w:rsidR="00CF27ED">
        <w:rPr>
          <w:rFonts w:ascii="Calibri" w:hAnsi="Calibri"/>
          <w:sz w:val="20"/>
          <w:szCs w:val="20"/>
        </w:rPr>
        <w:t xml:space="preserve">Je </w:t>
      </w:r>
      <w:r>
        <w:rPr>
          <w:rFonts w:ascii="Calibri" w:hAnsi="Calibri"/>
          <w:sz w:val="20"/>
          <w:szCs w:val="20"/>
        </w:rPr>
        <w:t xml:space="preserve">mag </w:t>
      </w:r>
      <w:r w:rsidR="00CF27ED">
        <w:rPr>
          <w:rFonts w:ascii="Calibri" w:hAnsi="Calibri"/>
          <w:sz w:val="20"/>
          <w:szCs w:val="20"/>
        </w:rPr>
        <w:t xml:space="preserve">een </w:t>
      </w:r>
      <w:r>
        <w:rPr>
          <w:rFonts w:ascii="Calibri" w:hAnsi="Calibri"/>
          <w:sz w:val="20"/>
          <w:szCs w:val="20"/>
        </w:rPr>
        <w:t xml:space="preserve">mail </w:t>
      </w:r>
      <w:r w:rsidR="00D8144A">
        <w:rPr>
          <w:rFonts w:ascii="Calibri" w:hAnsi="Calibri"/>
          <w:sz w:val="20"/>
          <w:szCs w:val="20"/>
        </w:rPr>
        <w:t xml:space="preserve">of appje </w:t>
      </w:r>
      <w:r>
        <w:rPr>
          <w:rFonts w:ascii="Calibri" w:hAnsi="Calibri"/>
          <w:sz w:val="20"/>
          <w:szCs w:val="20"/>
        </w:rPr>
        <w:t xml:space="preserve">sturen naar Viviënne of </w:t>
      </w:r>
      <w:proofErr w:type="spellStart"/>
      <w:r>
        <w:rPr>
          <w:rFonts w:ascii="Calibri" w:hAnsi="Calibri"/>
          <w:sz w:val="20"/>
          <w:szCs w:val="20"/>
        </w:rPr>
        <w:t>Feadan</w:t>
      </w:r>
      <w:proofErr w:type="spellEnd"/>
      <w:r w:rsidR="00D8144A">
        <w:rPr>
          <w:rFonts w:ascii="Calibri" w:hAnsi="Calibri"/>
          <w:sz w:val="20"/>
          <w:szCs w:val="20"/>
        </w:rPr>
        <w:t>. Je kunt je ook</w:t>
      </w:r>
      <w:r w:rsidR="00CF27ED">
        <w:rPr>
          <w:rFonts w:ascii="Calibri" w:hAnsi="Calibri"/>
          <w:sz w:val="20"/>
          <w:szCs w:val="20"/>
        </w:rPr>
        <w:t xml:space="preserve"> aanmelden via de website van het Nelles Instituut. </w:t>
      </w:r>
    </w:p>
    <w:p w14:paraId="7E5A5B22" w14:textId="049BD57A" w:rsidR="00E45F99" w:rsidRDefault="009C3AED">
      <w:pPr>
        <w:spacing w:before="100" w:after="100"/>
        <w:rPr>
          <w:rFonts w:ascii="Calibri" w:eastAsia="Calibri" w:hAnsi="Calibri" w:cs="Calibri"/>
          <w:sz w:val="20"/>
          <w:szCs w:val="20"/>
        </w:rPr>
      </w:pPr>
      <w:r>
        <w:rPr>
          <w:rFonts w:ascii="Calibri" w:hAnsi="Calibri"/>
          <w:sz w:val="20"/>
          <w:szCs w:val="20"/>
        </w:rPr>
        <w:t xml:space="preserve">Heb je nog vragen, neem dan ook gerust contact met ons op. </w:t>
      </w:r>
      <w:r w:rsidR="00B577F5">
        <w:rPr>
          <w:rFonts w:ascii="Calibri" w:hAnsi="Calibri"/>
          <w:sz w:val="20"/>
          <w:szCs w:val="20"/>
        </w:rPr>
        <w:t xml:space="preserve"> </w:t>
      </w:r>
    </w:p>
    <w:p w14:paraId="6B671C63" w14:textId="77777777" w:rsidR="00E45F99" w:rsidRDefault="00E45F99">
      <w:pPr>
        <w:rPr>
          <w:rFonts w:ascii="Calibri" w:eastAsia="Calibri" w:hAnsi="Calibri" w:cs="Calibri"/>
          <w:b/>
          <w:bCs/>
          <w:sz w:val="20"/>
          <w:szCs w:val="20"/>
        </w:rPr>
      </w:pPr>
    </w:p>
    <w:p w14:paraId="045EBCEA" w14:textId="77777777" w:rsidR="00E45F99" w:rsidRPr="008122DB" w:rsidRDefault="009C3AED">
      <w:pPr>
        <w:rPr>
          <w:rFonts w:ascii="Calibri" w:eastAsia="Calibri" w:hAnsi="Calibri" w:cs="Calibri"/>
          <w:b/>
          <w:bCs/>
          <w:sz w:val="20"/>
          <w:szCs w:val="20"/>
          <w:lang w:val="en-US"/>
        </w:rPr>
      </w:pPr>
      <w:r w:rsidRPr="008122DB">
        <w:rPr>
          <w:rFonts w:ascii="Calibri" w:hAnsi="Calibri" w:cs="Calibri"/>
          <w:b/>
          <w:bCs/>
          <w:sz w:val="20"/>
          <w:szCs w:val="20"/>
          <w:lang w:val="en-US"/>
        </w:rPr>
        <w:t>Viviënne Lodder</w:t>
      </w:r>
    </w:p>
    <w:p w14:paraId="41820E29" w14:textId="4D5353A1" w:rsidR="00E45F99" w:rsidRPr="008122DB" w:rsidRDefault="009C3AED">
      <w:pPr>
        <w:rPr>
          <w:rFonts w:ascii="Calibri" w:eastAsia="Calibri" w:hAnsi="Calibri" w:cs="Calibri"/>
          <w:sz w:val="20"/>
          <w:szCs w:val="20"/>
          <w:lang w:val="en-US"/>
        </w:rPr>
      </w:pPr>
      <w:r w:rsidRPr="008122DB">
        <w:rPr>
          <w:rFonts w:ascii="Calibri" w:hAnsi="Calibri" w:cs="Calibri"/>
          <w:sz w:val="20"/>
          <w:szCs w:val="20"/>
          <w:lang w:val="en-US"/>
        </w:rPr>
        <w:t xml:space="preserve">T: 06 </w:t>
      </w:r>
      <w:r w:rsidR="00194B80" w:rsidRPr="008122DB">
        <w:rPr>
          <w:rFonts w:ascii="Calibri" w:hAnsi="Calibri" w:cs="Calibri"/>
          <w:sz w:val="20"/>
          <w:szCs w:val="20"/>
          <w:lang w:val="en-US"/>
        </w:rPr>
        <w:t>–</w:t>
      </w:r>
      <w:r w:rsidRPr="008122DB">
        <w:rPr>
          <w:rFonts w:ascii="Calibri" w:hAnsi="Calibri" w:cs="Calibri"/>
          <w:sz w:val="20"/>
          <w:szCs w:val="20"/>
          <w:lang w:val="en-US"/>
        </w:rPr>
        <w:t xml:space="preserve"> 53</w:t>
      </w:r>
      <w:r w:rsidR="00194B80" w:rsidRPr="008122DB">
        <w:rPr>
          <w:rFonts w:ascii="Calibri" w:hAnsi="Calibri" w:cs="Calibri"/>
          <w:sz w:val="20"/>
          <w:szCs w:val="20"/>
          <w:lang w:val="en-US"/>
        </w:rPr>
        <w:t xml:space="preserve"> </w:t>
      </w:r>
      <w:r w:rsidRPr="008122DB">
        <w:rPr>
          <w:rFonts w:ascii="Calibri" w:hAnsi="Calibri" w:cs="Calibri"/>
          <w:sz w:val="20"/>
          <w:szCs w:val="20"/>
          <w:lang w:val="en-US"/>
        </w:rPr>
        <w:t>17</w:t>
      </w:r>
      <w:r w:rsidR="00194B80" w:rsidRPr="008122DB">
        <w:rPr>
          <w:rFonts w:ascii="Calibri" w:hAnsi="Calibri" w:cs="Calibri"/>
          <w:sz w:val="20"/>
          <w:szCs w:val="20"/>
          <w:lang w:val="en-US"/>
        </w:rPr>
        <w:t xml:space="preserve"> </w:t>
      </w:r>
      <w:r w:rsidRPr="008122DB">
        <w:rPr>
          <w:rFonts w:ascii="Calibri" w:hAnsi="Calibri" w:cs="Calibri"/>
          <w:sz w:val="20"/>
          <w:szCs w:val="20"/>
          <w:lang w:val="en-US"/>
        </w:rPr>
        <w:t>92</w:t>
      </w:r>
      <w:r w:rsidR="00194B80" w:rsidRPr="008122DB">
        <w:rPr>
          <w:rFonts w:ascii="Calibri" w:hAnsi="Calibri" w:cs="Calibri"/>
          <w:sz w:val="20"/>
          <w:szCs w:val="20"/>
          <w:lang w:val="en-US"/>
        </w:rPr>
        <w:t xml:space="preserve"> </w:t>
      </w:r>
      <w:r w:rsidRPr="008122DB">
        <w:rPr>
          <w:rFonts w:ascii="Calibri" w:hAnsi="Calibri" w:cs="Calibri"/>
          <w:sz w:val="20"/>
          <w:szCs w:val="20"/>
          <w:lang w:val="en-US"/>
        </w:rPr>
        <w:t>98</w:t>
      </w:r>
    </w:p>
    <w:p w14:paraId="35661ABB" w14:textId="7D47C247" w:rsidR="00E45F99" w:rsidRPr="00B577F5" w:rsidRDefault="009C3AED">
      <w:pPr>
        <w:rPr>
          <w:rFonts w:ascii="Calibri" w:eastAsia="Calibri" w:hAnsi="Calibri" w:cs="Calibri"/>
          <w:sz w:val="20"/>
          <w:szCs w:val="20"/>
          <w:lang w:val="en-US"/>
        </w:rPr>
      </w:pPr>
      <w:r w:rsidRPr="008122DB">
        <w:rPr>
          <w:rFonts w:ascii="Calibri" w:hAnsi="Calibri" w:cs="Calibri"/>
          <w:sz w:val="20"/>
          <w:szCs w:val="20"/>
          <w:lang w:val="en-US"/>
        </w:rPr>
        <w:t xml:space="preserve">M: </w:t>
      </w:r>
      <w:hyperlink r:id="rId11" w:history="1">
        <w:r w:rsidR="00E45F99" w:rsidRPr="008122DB">
          <w:rPr>
            <w:rStyle w:val="Hyperlink0"/>
            <w:lang w:val="en-US"/>
          </w:rPr>
          <w:t>info@nelles-instituut.nl</w:t>
        </w:r>
      </w:hyperlink>
    </w:p>
    <w:p w14:paraId="291C37A0" w14:textId="77777777" w:rsidR="00E45F99" w:rsidRPr="008122DB" w:rsidRDefault="009C3AED">
      <w:pPr>
        <w:rPr>
          <w:rStyle w:val="Hyperlink0"/>
          <w:lang w:val="en-US"/>
        </w:rPr>
      </w:pPr>
      <w:r w:rsidRPr="008122DB">
        <w:rPr>
          <w:rFonts w:ascii="Calibri" w:hAnsi="Calibri" w:cs="Calibri"/>
          <w:sz w:val="20"/>
          <w:szCs w:val="20"/>
          <w:lang w:val="en-US"/>
        </w:rPr>
        <w:t xml:space="preserve">W: </w:t>
      </w:r>
      <w:hyperlink r:id="rId12" w:history="1">
        <w:r w:rsidR="00E45F99" w:rsidRPr="008122DB">
          <w:rPr>
            <w:rStyle w:val="Hyperlink0"/>
            <w:lang w:val="en-US"/>
          </w:rPr>
          <w:t>www.nelles-instituut.nl</w:t>
        </w:r>
      </w:hyperlink>
    </w:p>
    <w:p w14:paraId="3A8EB7BD" w14:textId="77777777" w:rsidR="00E45F99" w:rsidRPr="008122DB" w:rsidRDefault="00E45F99">
      <w:pPr>
        <w:rPr>
          <w:rFonts w:ascii="Calibri" w:eastAsia="Calibri" w:hAnsi="Calibri" w:cs="Calibri"/>
          <w:sz w:val="20"/>
          <w:szCs w:val="20"/>
          <w:lang w:val="en-US"/>
        </w:rPr>
      </w:pPr>
    </w:p>
    <w:p w14:paraId="102B937F" w14:textId="77777777" w:rsidR="00E45F99" w:rsidRPr="00194B80" w:rsidRDefault="009C3AED">
      <w:pPr>
        <w:shd w:val="clear" w:color="auto" w:fill="FFFFFF"/>
        <w:rPr>
          <w:rFonts w:ascii="Calibri" w:eastAsia="Calibri" w:hAnsi="Calibri" w:cs="Calibri"/>
          <w:b/>
          <w:bCs/>
          <w:color w:val="222222"/>
          <w:sz w:val="20"/>
          <w:szCs w:val="20"/>
          <w:u w:color="222222"/>
          <w:lang w:val="en-US"/>
        </w:rPr>
      </w:pPr>
      <w:proofErr w:type="spellStart"/>
      <w:r w:rsidRPr="00194B80">
        <w:rPr>
          <w:rFonts w:ascii="Calibri" w:hAnsi="Calibri" w:cs="Calibri"/>
          <w:b/>
          <w:bCs/>
          <w:color w:val="222222"/>
          <w:sz w:val="20"/>
          <w:szCs w:val="20"/>
          <w:u w:color="222222"/>
          <w:lang w:val="en-US"/>
        </w:rPr>
        <w:t>Feadan</w:t>
      </w:r>
      <w:proofErr w:type="spellEnd"/>
      <w:r w:rsidRPr="00194B80">
        <w:rPr>
          <w:rFonts w:ascii="Calibri" w:hAnsi="Calibri" w:cs="Calibri"/>
          <w:b/>
          <w:bCs/>
          <w:color w:val="222222"/>
          <w:sz w:val="20"/>
          <w:szCs w:val="20"/>
          <w:u w:color="222222"/>
          <w:lang w:val="en-US"/>
        </w:rPr>
        <w:t xml:space="preserve"> McCall</w:t>
      </w:r>
    </w:p>
    <w:p w14:paraId="72C62DB3" w14:textId="46331601" w:rsidR="00E45F99" w:rsidRPr="00194B80" w:rsidRDefault="009C3AED">
      <w:pPr>
        <w:shd w:val="clear" w:color="auto" w:fill="FFFFFF"/>
        <w:rPr>
          <w:rFonts w:ascii="Calibri" w:eastAsia="Calibri" w:hAnsi="Calibri" w:cs="Calibri"/>
          <w:color w:val="222222"/>
          <w:sz w:val="20"/>
          <w:szCs w:val="20"/>
          <w:u w:color="222222"/>
          <w:lang w:val="en-US"/>
        </w:rPr>
      </w:pPr>
      <w:r w:rsidRPr="00194B80">
        <w:rPr>
          <w:rFonts w:ascii="Calibri" w:hAnsi="Calibri" w:cs="Calibri"/>
          <w:color w:val="222222"/>
          <w:sz w:val="20"/>
          <w:szCs w:val="20"/>
          <w:u w:color="222222"/>
          <w:lang w:val="en-US"/>
        </w:rPr>
        <w:t xml:space="preserve">T:  06 </w:t>
      </w:r>
      <w:r w:rsidR="00194B80" w:rsidRPr="00194B80">
        <w:rPr>
          <w:rFonts w:ascii="Calibri" w:hAnsi="Calibri" w:cs="Calibri"/>
          <w:color w:val="222222"/>
          <w:sz w:val="20"/>
          <w:szCs w:val="20"/>
          <w:u w:color="222222"/>
          <w:lang w:val="en-US"/>
        </w:rPr>
        <w:t xml:space="preserve">– </w:t>
      </w:r>
      <w:r w:rsidRPr="00194B80">
        <w:rPr>
          <w:rFonts w:ascii="Calibri" w:hAnsi="Calibri" w:cs="Calibri"/>
          <w:color w:val="222222"/>
          <w:sz w:val="20"/>
          <w:szCs w:val="20"/>
          <w:u w:color="222222"/>
          <w:lang w:val="en-US"/>
        </w:rPr>
        <w:t>55</w:t>
      </w:r>
      <w:r w:rsidR="00194B80" w:rsidRPr="00194B80">
        <w:rPr>
          <w:rFonts w:ascii="Calibri" w:hAnsi="Calibri" w:cs="Calibri"/>
          <w:color w:val="222222"/>
          <w:sz w:val="20"/>
          <w:szCs w:val="20"/>
          <w:u w:color="222222"/>
          <w:lang w:val="en-US"/>
        </w:rPr>
        <w:t xml:space="preserve"> </w:t>
      </w:r>
      <w:r w:rsidRPr="00194B80">
        <w:rPr>
          <w:rFonts w:ascii="Calibri" w:hAnsi="Calibri" w:cs="Calibri"/>
          <w:color w:val="222222"/>
          <w:sz w:val="20"/>
          <w:szCs w:val="20"/>
          <w:u w:color="222222"/>
          <w:lang w:val="en-US"/>
        </w:rPr>
        <w:t>92 05 82</w:t>
      </w:r>
    </w:p>
    <w:p w14:paraId="37D41F91" w14:textId="77777777" w:rsidR="00E45F99" w:rsidRPr="00194B80" w:rsidRDefault="009C3AED">
      <w:pPr>
        <w:shd w:val="clear" w:color="auto" w:fill="FFFFFF"/>
        <w:rPr>
          <w:rStyle w:val="Link"/>
          <w:rFonts w:ascii="Calibri" w:eastAsia="Calibri" w:hAnsi="Calibri" w:cs="Calibri"/>
          <w:sz w:val="20"/>
          <w:szCs w:val="20"/>
          <w:lang w:val="en-US"/>
        </w:rPr>
      </w:pPr>
      <w:r w:rsidRPr="00194B80">
        <w:rPr>
          <w:rFonts w:ascii="Calibri" w:hAnsi="Calibri" w:cs="Calibri"/>
          <w:color w:val="222222"/>
          <w:sz w:val="20"/>
          <w:szCs w:val="20"/>
          <w:u w:color="222222"/>
          <w:lang w:val="en-US"/>
        </w:rPr>
        <w:t>M:  </w:t>
      </w:r>
      <w:bookmarkStart w:id="1" w:name="_Hlk191903746"/>
      <w:r w:rsidRPr="00194B80">
        <w:rPr>
          <w:rStyle w:val="Hyperlink1"/>
        </w:rPr>
        <w:fldChar w:fldCharType="begin"/>
      </w:r>
      <w:r w:rsidRPr="00194B80">
        <w:rPr>
          <w:rStyle w:val="Hyperlink1"/>
          <w:rFonts w:ascii="Calibri" w:hAnsi="Calibri" w:cs="Calibri"/>
          <w:lang w:val="en-US"/>
        </w:rPr>
        <w:instrText xml:space="preserve"> HYPERLINK "mailto:feadan.mccall@gmail.com"</w:instrText>
      </w:r>
      <w:r w:rsidRPr="00194B80">
        <w:rPr>
          <w:rStyle w:val="Hyperlink1"/>
        </w:rPr>
      </w:r>
      <w:r w:rsidRPr="00194B80">
        <w:rPr>
          <w:rStyle w:val="Hyperlink1"/>
        </w:rPr>
        <w:fldChar w:fldCharType="separate"/>
      </w:r>
      <w:r w:rsidRPr="00194B80">
        <w:rPr>
          <w:rStyle w:val="Hyperlink1"/>
          <w:rFonts w:ascii="Calibri" w:hAnsi="Calibri" w:cs="Calibri"/>
          <w:lang w:val="en-US"/>
        </w:rPr>
        <w:t>feadan.mccall@gmail.com</w:t>
      </w:r>
      <w:r w:rsidRPr="00194B80">
        <w:rPr>
          <w:rFonts w:ascii="Calibri" w:hAnsi="Calibri" w:cs="Calibri"/>
          <w:sz w:val="20"/>
          <w:szCs w:val="20"/>
          <w:lang w:val="en-US"/>
        </w:rPr>
        <w:fldChar w:fldCharType="end"/>
      </w:r>
      <w:bookmarkEnd w:id="1"/>
    </w:p>
    <w:p w14:paraId="49E70C6F" w14:textId="172D45AE" w:rsidR="00194B80" w:rsidRPr="00194B80" w:rsidRDefault="00194B80" w:rsidP="00194B80">
      <w:pPr>
        <w:shd w:val="clear" w:color="auto" w:fill="FFFFFF"/>
        <w:rPr>
          <w:rFonts w:ascii="Calibri" w:eastAsia="Calibri" w:hAnsi="Calibri" w:cs="Calibri"/>
          <w:color w:val="222222"/>
          <w:sz w:val="20"/>
          <w:szCs w:val="20"/>
          <w:u w:color="222222"/>
        </w:rPr>
      </w:pPr>
      <w:r w:rsidRPr="00194B80">
        <w:rPr>
          <w:rStyle w:val="Link"/>
          <w:rFonts w:ascii="Calibri" w:hAnsi="Calibri" w:cs="Calibri"/>
          <w:color w:val="auto"/>
          <w:sz w:val="20"/>
          <w:szCs w:val="20"/>
          <w:u w:val="none"/>
        </w:rPr>
        <w:t>W:</w:t>
      </w:r>
      <w:r>
        <w:rPr>
          <w:rStyle w:val="Link"/>
          <w:rFonts w:ascii="Calibri" w:hAnsi="Calibri" w:cs="Calibri"/>
          <w:color w:val="auto"/>
          <w:sz w:val="20"/>
          <w:szCs w:val="20"/>
          <w:u w:val="none"/>
        </w:rPr>
        <w:t xml:space="preserve">  </w:t>
      </w:r>
      <w:hyperlink r:id="rId13" w:history="1">
        <w:r w:rsidR="000D3E2D" w:rsidRPr="006134F7">
          <w:rPr>
            <w:rStyle w:val="Hyperlink"/>
            <w:rFonts w:ascii="Calibri" w:hAnsi="Calibri" w:cs="Calibri"/>
            <w:sz w:val="20"/>
            <w:szCs w:val="20"/>
            <w:lang w:val="en-US"/>
          </w:rPr>
          <w:t>www.feadanmccall.com</w:t>
        </w:r>
      </w:hyperlink>
      <w:r w:rsidR="000D3E2D" w:rsidRPr="00194B80">
        <w:rPr>
          <w:rFonts w:ascii="Calibri" w:eastAsia="Calibri" w:hAnsi="Calibri" w:cs="Calibri"/>
          <w:color w:val="222222"/>
          <w:sz w:val="20"/>
          <w:szCs w:val="20"/>
          <w:u w:color="222222"/>
        </w:rPr>
        <w:t xml:space="preserve"> </w:t>
      </w:r>
    </w:p>
    <w:p w14:paraId="2AA1AE6B" w14:textId="77777777" w:rsidR="00E45F99" w:rsidRDefault="00E45F99">
      <w:pPr>
        <w:shd w:val="clear" w:color="auto" w:fill="FFFFFF"/>
        <w:rPr>
          <w:rFonts w:ascii="Calibri" w:eastAsia="Calibri" w:hAnsi="Calibri" w:cs="Calibri"/>
          <w:color w:val="222222"/>
          <w:sz w:val="20"/>
          <w:szCs w:val="20"/>
          <w:u w:color="222222"/>
        </w:rPr>
      </w:pPr>
    </w:p>
    <w:p w14:paraId="17AD1245" w14:textId="6817CEB0" w:rsidR="00E45F99" w:rsidRDefault="00E45F99">
      <w:pPr>
        <w:rPr>
          <w:rFonts w:ascii="Arial" w:eastAsia="Arial" w:hAnsi="Arial" w:cs="Arial"/>
          <w:b/>
          <w:bCs/>
          <w:noProof/>
          <w:color w:val="8000FF"/>
          <w:sz w:val="48"/>
          <w:szCs w:val="48"/>
          <w:u w:color="8000FF"/>
        </w:rPr>
      </w:pPr>
    </w:p>
    <w:p w14:paraId="4C3C64BB" w14:textId="77777777" w:rsidR="00B11589" w:rsidRDefault="00B11589">
      <w:pPr>
        <w:rPr>
          <w:rFonts w:ascii="Arial" w:eastAsia="Arial" w:hAnsi="Arial" w:cs="Arial"/>
          <w:b/>
          <w:bCs/>
          <w:noProof/>
          <w:color w:val="8000FF"/>
          <w:sz w:val="48"/>
          <w:szCs w:val="48"/>
          <w:u w:color="8000FF"/>
        </w:rPr>
      </w:pPr>
    </w:p>
    <w:p w14:paraId="0792A68C" w14:textId="7270DC64" w:rsidR="00B11589" w:rsidRDefault="00804BBD">
      <w:pPr>
        <w:rPr>
          <w:rFonts w:ascii="Arial" w:eastAsia="Arial" w:hAnsi="Arial" w:cs="Arial"/>
          <w:b/>
          <w:bCs/>
          <w:noProof/>
          <w:color w:val="8000FF"/>
          <w:sz w:val="48"/>
          <w:szCs w:val="48"/>
          <w:u w:color="8000FF"/>
        </w:rPr>
      </w:pPr>
      <w:r>
        <w:rPr>
          <w:noProof/>
        </w:rPr>
        <w:drawing>
          <wp:inline distT="0" distB="0" distL="0" distR="0" wp14:anchorId="2899A8E7" wp14:editId="6C4FB82F">
            <wp:extent cx="1036320" cy="1566285"/>
            <wp:effectExtent l="0" t="0" r="0" b="0"/>
            <wp:docPr id="238583587" name="Afbeelding 1" descr="Afbeelding met Menselijk gezicht, persoon, glimlach,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83587" name="Afbeelding 1" descr="Afbeelding met Menselijk gezicht, persoon, glimlach, kleding&#10;&#10;Door AI gegenereerde inhoud is mogelijk onjui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6972" cy="1582384"/>
                    </a:xfrm>
                    <a:prstGeom prst="rect">
                      <a:avLst/>
                    </a:prstGeom>
                    <a:noFill/>
                    <a:ln>
                      <a:noFill/>
                    </a:ln>
                  </pic:spPr>
                </pic:pic>
              </a:graphicData>
            </a:graphic>
          </wp:inline>
        </w:drawing>
      </w:r>
    </w:p>
    <w:p w14:paraId="090CC7B3" w14:textId="77777777" w:rsidR="00B11589" w:rsidRDefault="00B11589">
      <w:pPr>
        <w:rPr>
          <w:rFonts w:ascii="Calibri" w:eastAsia="Calibri" w:hAnsi="Calibri" w:cs="Calibri"/>
          <w:sz w:val="20"/>
          <w:szCs w:val="20"/>
        </w:rPr>
      </w:pPr>
    </w:p>
    <w:p w14:paraId="65A29AE9" w14:textId="3ED6EC38" w:rsidR="00E45F99" w:rsidRPr="000D3E2D" w:rsidRDefault="009C3AED" w:rsidP="000D3E2D">
      <w:pPr>
        <w:spacing w:before="120"/>
        <w:ind w:right="57"/>
        <w:rPr>
          <w:rFonts w:ascii="Calibri" w:hAnsi="Calibri" w:cs="Calibri"/>
          <w:b/>
          <w:bCs/>
          <w:sz w:val="20"/>
          <w:szCs w:val="20"/>
          <w:lang w:val="de-DE"/>
        </w:rPr>
      </w:pPr>
      <w:r w:rsidRPr="000D3E2D">
        <w:rPr>
          <w:rFonts w:ascii="Calibri" w:hAnsi="Calibri" w:cs="Calibri"/>
          <w:b/>
          <w:bCs/>
          <w:sz w:val="20"/>
          <w:szCs w:val="20"/>
          <w:lang w:val="de-DE"/>
        </w:rPr>
        <w:t>Viviënne Lodder</w:t>
      </w:r>
    </w:p>
    <w:p w14:paraId="2A1DBF2D" w14:textId="14C512E1" w:rsidR="00E45F99" w:rsidRPr="000D3E2D" w:rsidRDefault="009C3AED">
      <w:pPr>
        <w:shd w:val="clear" w:color="auto" w:fill="FFFFFF"/>
        <w:rPr>
          <w:rFonts w:ascii="Calibri" w:hAnsi="Calibri" w:cs="Calibri"/>
          <w:color w:val="222222"/>
          <w:sz w:val="20"/>
          <w:szCs w:val="20"/>
          <w:u w:color="222222"/>
        </w:rPr>
      </w:pPr>
      <w:r w:rsidRPr="000D3E2D">
        <w:rPr>
          <w:rFonts w:ascii="Calibri" w:hAnsi="Calibri" w:cs="Calibri"/>
          <w:color w:val="222222"/>
          <w:sz w:val="20"/>
          <w:szCs w:val="20"/>
          <w:u w:color="222222"/>
        </w:rPr>
        <w:t xml:space="preserve">Is opleider en opsteller, organisatiesocioloog en jurist. Ze is een ervaren mediator en vertrouwenspersoon. </w:t>
      </w:r>
      <w:r w:rsidR="000D3E2D">
        <w:rPr>
          <w:rFonts w:ascii="Calibri" w:hAnsi="Calibri" w:cs="Calibri"/>
          <w:color w:val="222222"/>
          <w:sz w:val="20"/>
          <w:szCs w:val="20"/>
          <w:u w:color="222222"/>
        </w:rPr>
        <w:t xml:space="preserve">Daarnaast heeft ze brede ervaring in diverse (semi)overheidsorganisaties als leidinggevende en adviseur. </w:t>
      </w:r>
      <w:r w:rsidRPr="000D3E2D">
        <w:rPr>
          <w:rFonts w:ascii="Calibri" w:hAnsi="Calibri" w:cs="Calibri"/>
          <w:color w:val="222222"/>
          <w:sz w:val="20"/>
          <w:szCs w:val="20"/>
          <w:u w:color="222222"/>
        </w:rPr>
        <w:t xml:space="preserve">In 2020 heeft ze samen met Coen Aalders het Nelles Instituut Nederland opgericht. </w:t>
      </w:r>
      <w:r w:rsidRPr="000D3E2D">
        <w:rPr>
          <w:rFonts w:ascii="Calibri" w:hAnsi="Calibri" w:cs="Calibri"/>
          <w:sz w:val="20"/>
          <w:szCs w:val="20"/>
        </w:rPr>
        <w:t>Niet alleen in het levensintegratieproces en opstellingenwerk, maar ook in</w:t>
      </w:r>
      <w:r w:rsidR="000D3E2D">
        <w:rPr>
          <w:rFonts w:ascii="Calibri" w:hAnsi="Calibri" w:cs="Calibri"/>
          <w:sz w:val="20"/>
          <w:szCs w:val="20"/>
        </w:rPr>
        <w:t xml:space="preserve"> beweging en dans </w:t>
      </w:r>
      <w:r w:rsidRPr="000D3E2D">
        <w:rPr>
          <w:rFonts w:ascii="Calibri" w:hAnsi="Calibri" w:cs="Calibri"/>
          <w:sz w:val="20"/>
          <w:szCs w:val="20"/>
        </w:rPr>
        <w:t>heeft ze een weg gevonden om zich bewust te verbinden met zichzelf en de wereld om haar heen.</w:t>
      </w:r>
    </w:p>
    <w:p w14:paraId="523BF5B7" w14:textId="77777777" w:rsidR="00E45F99" w:rsidRPr="000D3E2D" w:rsidRDefault="009C3AED">
      <w:pPr>
        <w:shd w:val="clear" w:color="auto" w:fill="FFFFFF"/>
        <w:rPr>
          <w:rFonts w:ascii="Calibri" w:hAnsi="Calibri" w:cs="Calibri"/>
          <w:color w:val="222222"/>
          <w:sz w:val="20"/>
          <w:szCs w:val="20"/>
          <w:u w:color="222222"/>
        </w:rPr>
      </w:pPr>
      <w:r w:rsidRPr="000D3E2D">
        <w:rPr>
          <w:rFonts w:ascii="Calibri" w:hAnsi="Calibri" w:cs="Calibri"/>
          <w:color w:val="222222"/>
          <w:sz w:val="20"/>
          <w:szCs w:val="20"/>
          <w:u w:color="222222"/>
        </w:rPr>
        <w:t>Mensen die met Viviënne werken noemen haar vertrouwenwekkend, empathisch, verhelderend en verbindend.</w:t>
      </w:r>
    </w:p>
    <w:p w14:paraId="614E5B8C" w14:textId="77777777" w:rsidR="00E45F99" w:rsidRDefault="00E45F99">
      <w:pPr>
        <w:shd w:val="clear" w:color="auto" w:fill="FFFFFF"/>
        <w:rPr>
          <w:b/>
          <w:bCs/>
          <w:color w:val="222222"/>
          <w:sz w:val="20"/>
          <w:szCs w:val="20"/>
          <w:u w:color="222222"/>
        </w:rPr>
      </w:pPr>
    </w:p>
    <w:p w14:paraId="06C16E43" w14:textId="1D964597" w:rsidR="00194B80" w:rsidRDefault="00194B80">
      <w:pPr>
        <w:shd w:val="clear" w:color="auto" w:fill="FFFFFF"/>
        <w:rPr>
          <w:b/>
          <w:bCs/>
          <w:color w:val="222222"/>
          <w:sz w:val="20"/>
          <w:szCs w:val="20"/>
          <w:u w:color="222222"/>
        </w:rPr>
      </w:pPr>
      <w:r>
        <w:rPr>
          <w:rFonts w:ascii="Calibri" w:eastAsia="Calibri" w:hAnsi="Calibri" w:cs="Calibri"/>
          <w:noProof/>
          <w:color w:val="222222"/>
          <w:sz w:val="20"/>
          <w:szCs w:val="20"/>
          <w:u w:color="222222"/>
        </w:rPr>
        <w:drawing>
          <wp:anchor distT="152400" distB="152400" distL="152400" distR="152400" simplePos="0" relativeHeight="251662336" behindDoc="0" locked="0" layoutInCell="1" allowOverlap="1" wp14:anchorId="53BD8E99" wp14:editId="2A146CC8">
            <wp:simplePos x="0" y="0"/>
            <wp:positionH relativeFrom="margin">
              <wp:posOffset>3103245</wp:posOffset>
            </wp:positionH>
            <wp:positionV relativeFrom="line">
              <wp:posOffset>297180</wp:posOffset>
            </wp:positionV>
            <wp:extent cx="1955767" cy="1306453"/>
            <wp:effectExtent l="0" t="0" r="0" b="0"/>
            <wp:wrapThrough wrapText="bothSides" distL="152400" distR="152400">
              <wp:wrapPolygon edited="1">
                <wp:start x="0" y="0"/>
                <wp:lineTo x="21600" y="0"/>
                <wp:lineTo x="21600" y="21600"/>
                <wp:lineTo x="0" y="21600"/>
                <wp:lineTo x="0" y="0"/>
              </wp:wrapPolygon>
            </wp:wrapThrough>
            <wp:docPr id="1073741827" name="officeArt object" descr="PLR59857.jpg"/>
            <wp:cNvGraphicFramePr/>
            <a:graphic xmlns:a="http://schemas.openxmlformats.org/drawingml/2006/main">
              <a:graphicData uri="http://schemas.openxmlformats.org/drawingml/2006/picture">
                <pic:pic xmlns:pic="http://schemas.openxmlformats.org/drawingml/2006/picture">
                  <pic:nvPicPr>
                    <pic:cNvPr id="1073741827" name="PLR59857.jpg" descr="PLR59857.jpg"/>
                    <pic:cNvPicPr>
                      <a:picLocks noChangeAspect="1"/>
                    </pic:cNvPicPr>
                  </pic:nvPicPr>
                  <pic:blipFill>
                    <a:blip r:embed="rId15"/>
                    <a:stretch>
                      <a:fillRect/>
                    </a:stretch>
                  </pic:blipFill>
                  <pic:spPr>
                    <a:xfrm>
                      <a:off x="0" y="0"/>
                      <a:ext cx="1955767" cy="1306453"/>
                    </a:xfrm>
                    <a:prstGeom prst="rect">
                      <a:avLst/>
                    </a:prstGeom>
                    <a:ln w="12700" cap="flat">
                      <a:noFill/>
                      <a:miter lim="400000"/>
                    </a:ln>
                    <a:effectLst/>
                  </pic:spPr>
                </pic:pic>
              </a:graphicData>
            </a:graphic>
          </wp:anchor>
        </w:drawing>
      </w:r>
    </w:p>
    <w:p w14:paraId="5D935132" w14:textId="77777777" w:rsidR="000D3E2D" w:rsidRDefault="000D3E2D">
      <w:pPr>
        <w:shd w:val="clear" w:color="auto" w:fill="FFFFFF"/>
        <w:rPr>
          <w:b/>
          <w:bCs/>
          <w:color w:val="222222"/>
          <w:sz w:val="20"/>
          <w:szCs w:val="20"/>
          <w:u w:color="222222"/>
        </w:rPr>
      </w:pPr>
    </w:p>
    <w:p w14:paraId="215764C5" w14:textId="77777777" w:rsidR="000D3E2D" w:rsidRDefault="000D3E2D">
      <w:pPr>
        <w:shd w:val="clear" w:color="auto" w:fill="FFFFFF"/>
        <w:rPr>
          <w:b/>
          <w:bCs/>
          <w:color w:val="222222"/>
          <w:sz w:val="20"/>
          <w:szCs w:val="20"/>
          <w:u w:color="222222"/>
        </w:rPr>
      </w:pPr>
    </w:p>
    <w:p w14:paraId="7EDD3E40" w14:textId="77777777" w:rsidR="00194B80" w:rsidRDefault="00194B80">
      <w:pPr>
        <w:shd w:val="clear" w:color="auto" w:fill="FFFFFF"/>
        <w:rPr>
          <w:b/>
          <w:bCs/>
          <w:color w:val="222222"/>
          <w:sz w:val="20"/>
          <w:szCs w:val="20"/>
          <w:u w:color="222222"/>
        </w:rPr>
      </w:pPr>
    </w:p>
    <w:p w14:paraId="030A67F1" w14:textId="77777777" w:rsidR="00194B80" w:rsidRDefault="00194B80">
      <w:pPr>
        <w:shd w:val="clear" w:color="auto" w:fill="FFFFFF"/>
        <w:rPr>
          <w:b/>
          <w:bCs/>
          <w:color w:val="222222"/>
          <w:sz w:val="20"/>
          <w:szCs w:val="20"/>
          <w:u w:color="222222"/>
        </w:rPr>
      </w:pPr>
    </w:p>
    <w:p w14:paraId="23AF999C" w14:textId="77777777" w:rsidR="00194B80" w:rsidRDefault="00194B80">
      <w:pPr>
        <w:shd w:val="clear" w:color="auto" w:fill="FFFFFF"/>
        <w:rPr>
          <w:b/>
          <w:bCs/>
          <w:color w:val="222222"/>
          <w:sz w:val="20"/>
          <w:szCs w:val="20"/>
          <w:u w:color="222222"/>
        </w:rPr>
      </w:pPr>
    </w:p>
    <w:p w14:paraId="241C0FE8" w14:textId="77777777" w:rsidR="00194B80" w:rsidRDefault="00194B80">
      <w:pPr>
        <w:shd w:val="clear" w:color="auto" w:fill="FFFFFF"/>
        <w:rPr>
          <w:b/>
          <w:bCs/>
          <w:color w:val="222222"/>
          <w:sz w:val="20"/>
          <w:szCs w:val="20"/>
          <w:u w:color="222222"/>
        </w:rPr>
      </w:pPr>
    </w:p>
    <w:p w14:paraId="4C7FBFDE" w14:textId="77777777" w:rsidR="00194B80" w:rsidRDefault="00194B80">
      <w:pPr>
        <w:shd w:val="clear" w:color="auto" w:fill="FFFFFF"/>
        <w:rPr>
          <w:b/>
          <w:bCs/>
          <w:color w:val="222222"/>
          <w:sz w:val="20"/>
          <w:szCs w:val="20"/>
          <w:u w:color="222222"/>
        </w:rPr>
      </w:pPr>
    </w:p>
    <w:p w14:paraId="35BE1D69" w14:textId="77777777" w:rsidR="00194B80" w:rsidRDefault="00194B80">
      <w:pPr>
        <w:shd w:val="clear" w:color="auto" w:fill="FFFFFF"/>
        <w:rPr>
          <w:b/>
          <w:bCs/>
          <w:color w:val="222222"/>
          <w:sz w:val="20"/>
          <w:szCs w:val="20"/>
          <w:u w:color="222222"/>
        </w:rPr>
      </w:pPr>
    </w:p>
    <w:p w14:paraId="60471EE9" w14:textId="77777777" w:rsidR="00194B80" w:rsidRDefault="00194B80">
      <w:pPr>
        <w:shd w:val="clear" w:color="auto" w:fill="FFFFFF"/>
        <w:rPr>
          <w:b/>
          <w:bCs/>
          <w:color w:val="222222"/>
          <w:sz w:val="20"/>
          <w:szCs w:val="20"/>
          <w:u w:color="222222"/>
        </w:rPr>
      </w:pPr>
    </w:p>
    <w:p w14:paraId="11373E90" w14:textId="77777777" w:rsidR="00194B80" w:rsidRDefault="00194B80">
      <w:pPr>
        <w:shd w:val="clear" w:color="auto" w:fill="FFFFFF"/>
        <w:rPr>
          <w:b/>
          <w:bCs/>
          <w:color w:val="222222"/>
          <w:sz w:val="20"/>
          <w:szCs w:val="20"/>
          <w:u w:color="222222"/>
        </w:rPr>
      </w:pPr>
    </w:p>
    <w:p w14:paraId="1C209220" w14:textId="77777777" w:rsidR="00194B80" w:rsidRDefault="00194B80">
      <w:pPr>
        <w:shd w:val="clear" w:color="auto" w:fill="FFFFFF"/>
        <w:rPr>
          <w:b/>
          <w:bCs/>
          <w:color w:val="222222"/>
          <w:sz w:val="20"/>
          <w:szCs w:val="20"/>
          <w:u w:color="222222"/>
        </w:rPr>
      </w:pPr>
    </w:p>
    <w:p w14:paraId="2563C4BD" w14:textId="0F67CC98" w:rsidR="00E45F99" w:rsidRPr="000D3E2D" w:rsidRDefault="009C3AED">
      <w:pPr>
        <w:shd w:val="clear" w:color="auto" w:fill="FFFFFF"/>
        <w:rPr>
          <w:rFonts w:ascii="Calibri" w:hAnsi="Calibri" w:cs="Calibri"/>
          <w:color w:val="222222"/>
          <w:sz w:val="20"/>
          <w:szCs w:val="20"/>
          <w:u w:color="222222"/>
        </w:rPr>
      </w:pPr>
      <w:proofErr w:type="spellStart"/>
      <w:r w:rsidRPr="000D3E2D">
        <w:rPr>
          <w:rFonts w:ascii="Calibri" w:hAnsi="Calibri" w:cs="Calibri"/>
          <w:b/>
          <w:bCs/>
          <w:color w:val="222222"/>
          <w:sz w:val="20"/>
          <w:szCs w:val="20"/>
          <w:u w:color="222222"/>
        </w:rPr>
        <w:t>Feadan</w:t>
      </w:r>
      <w:proofErr w:type="spellEnd"/>
      <w:r w:rsidRPr="000D3E2D">
        <w:rPr>
          <w:rFonts w:ascii="Calibri" w:hAnsi="Calibri" w:cs="Calibri"/>
          <w:b/>
          <w:bCs/>
          <w:color w:val="222222"/>
          <w:sz w:val="20"/>
          <w:szCs w:val="20"/>
          <w:u w:color="222222"/>
        </w:rPr>
        <w:t xml:space="preserve"> </w:t>
      </w:r>
      <w:proofErr w:type="spellStart"/>
      <w:r w:rsidRPr="000D3E2D">
        <w:rPr>
          <w:rFonts w:ascii="Calibri" w:hAnsi="Calibri" w:cs="Calibri"/>
          <w:b/>
          <w:bCs/>
          <w:color w:val="222222"/>
          <w:sz w:val="20"/>
          <w:szCs w:val="20"/>
          <w:u w:color="222222"/>
        </w:rPr>
        <w:t>McCall</w:t>
      </w:r>
      <w:proofErr w:type="spellEnd"/>
      <w:r w:rsidRPr="000D3E2D">
        <w:rPr>
          <w:rFonts w:ascii="Calibri" w:hAnsi="Calibri" w:cs="Calibri"/>
          <w:color w:val="222222"/>
          <w:sz w:val="20"/>
          <w:szCs w:val="20"/>
          <w:u w:color="222222"/>
        </w:rPr>
        <w:t xml:space="preserve">  </w:t>
      </w:r>
    </w:p>
    <w:p w14:paraId="7F7F46F2" w14:textId="4FB0C6CF" w:rsidR="00E45F99" w:rsidRPr="000D3E2D" w:rsidRDefault="000D3E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Calibri" w:hAnsi="Calibri" w:cs="Calibri"/>
        </w:rPr>
      </w:pPr>
      <w:r>
        <w:rPr>
          <w:rFonts w:ascii="Calibri" w:hAnsi="Calibri" w:cs="Calibri"/>
          <w:color w:val="222222"/>
          <w:sz w:val="20"/>
          <w:szCs w:val="20"/>
          <w:u w:color="222222"/>
        </w:rPr>
        <w:t>Is</w:t>
      </w:r>
      <w:r w:rsidRPr="000D3E2D">
        <w:rPr>
          <w:rFonts w:ascii="Calibri" w:hAnsi="Calibri" w:cs="Calibri"/>
          <w:color w:val="222222"/>
          <w:sz w:val="20"/>
          <w:szCs w:val="20"/>
          <w:u w:color="222222"/>
        </w:rPr>
        <w:t xml:space="preserve"> choreograaf en systemisch opsteller via het lichaam in beweging. </w:t>
      </w:r>
      <w:r w:rsidRPr="000D3E2D">
        <w:rPr>
          <w:rFonts w:ascii="Calibri" w:hAnsi="Calibri" w:cs="Calibri"/>
          <w:sz w:val="20"/>
          <w:szCs w:val="20"/>
        </w:rPr>
        <w:t xml:space="preserve">Ze werkt zowel in de kunsten—voor theater, film en muziek—als in het particuliere en bedrijfsleven. Als oprichtster van </w:t>
      </w:r>
      <w:r w:rsidRPr="000D3E2D">
        <w:rPr>
          <w:rFonts w:ascii="Calibri" w:hAnsi="Calibri" w:cs="Calibri"/>
          <w:i/>
          <w:iCs/>
          <w:sz w:val="20"/>
          <w:szCs w:val="20"/>
        </w:rPr>
        <w:t xml:space="preserve">Energy </w:t>
      </w:r>
      <w:proofErr w:type="spellStart"/>
      <w:r w:rsidRPr="000D3E2D">
        <w:rPr>
          <w:rFonts w:ascii="Calibri" w:hAnsi="Calibri" w:cs="Calibri"/>
          <w:i/>
          <w:iCs/>
          <w:sz w:val="20"/>
          <w:szCs w:val="20"/>
        </w:rPr>
        <w:t>Movement</w:t>
      </w:r>
      <w:proofErr w:type="spellEnd"/>
      <w:r w:rsidRPr="000D3E2D">
        <w:rPr>
          <w:rFonts w:ascii="Calibri" w:hAnsi="Calibri" w:cs="Calibri"/>
          <w:sz w:val="20"/>
          <w:szCs w:val="20"/>
        </w:rPr>
        <w:t xml:space="preserve"> (2015) ondersteunt ze mensen hun eigen bewegings- en danstaal te ontdekken en verdiepen. In 2021 richtte ze </w:t>
      </w:r>
      <w:proofErr w:type="spellStart"/>
      <w:r w:rsidRPr="000D3E2D">
        <w:rPr>
          <w:rFonts w:ascii="Calibri" w:hAnsi="Calibri" w:cs="Calibri"/>
          <w:i/>
          <w:iCs/>
          <w:sz w:val="20"/>
          <w:szCs w:val="20"/>
        </w:rPr>
        <w:t>Systemic</w:t>
      </w:r>
      <w:proofErr w:type="spellEnd"/>
      <w:r w:rsidRPr="000D3E2D">
        <w:rPr>
          <w:rFonts w:ascii="Calibri" w:hAnsi="Calibri" w:cs="Calibri"/>
          <w:i/>
          <w:iCs/>
          <w:sz w:val="20"/>
          <w:szCs w:val="20"/>
        </w:rPr>
        <w:t xml:space="preserve"> Dance</w:t>
      </w:r>
      <w:r w:rsidRPr="000D3E2D">
        <w:rPr>
          <w:rFonts w:ascii="Calibri" w:hAnsi="Calibri" w:cs="Calibri"/>
          <w:sz w:val="20"/>
          <w:szCs w:val="20"/>
        </w:rPr>
        <w:t xml:space="preserve"> op, een ruimte waarin dans en systemisch werk samenkomen om persoonlijke, maatschappelijke en zakelijke thema’s te onderzoeken. Haar werk nodigt uit tot een diepgaand fysiek en energetisch ervaren van transformatie.</w:t>
      </w:r>
    </w:p>
    <w:sectPr w:rsidR="00E45F99" w:rsidRPr="000D3E2D">
      <w:type w:val="continuous"/>
      <w:pgSz w:w="11900" w:h="16840"/>
      <w:pgMar w:top="1417" w:right="1417" w:bottom="1417" w:left="1417" w:header="708" w:footer="708"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E08B0" w14:textId="77777777" w:rsidR="00916F3D" w:rsidRDefault="00916F3D">
      <w:r>
        <w:separator/>
      </w:r>
    </w:p>
  </w:endnote>
  <w:endnote w:type="continuationSeparator" w:id="0">
    <w:p w14:paraId="5A1CFC3C" w14:textId="77777777" w:rsidR="00916F3D" w:rsidRDefault="0091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3ECDE" w14:textId="77777777" w:rsidR="00E45F99" w:rsidRDefault="00E45F99">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A304C" w14:textId="77777777" w:rsidR="00916F3D" w:rsidRDefault="00916F3D">
      <w:r>
        <w:separator/>
      </w:r>
    </w:p>
  </w:footnote>
  <w:footnote w:type="continuationSeparator" w:id="0">
    <w:p w14:paraId="4C46DB11" w14:textId="77777777" w:rsidR="00916F3D" w:rsidRDefault="0091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2B66" w14:textId="77777777" w:rsidR="00E45F99" w:rsidRDefault="00E45F99">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42FCE"/>
    <w:multiLevelType w:val="hybridMultilevel"/>
    <w:tmpl w:val="7D46493A"/>
    <w:styleLink w:val="Gemporteerdestijl1"/>
    <w:lvl w:ilvl="0" w:tplc="BF18B47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26096A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C38B1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665E8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210658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46203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B6FE5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A22A380">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08E57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97B73D0"/>
    <w:multiLevelType w:val="hybridMultilevel"/>
    <w:tmpl w:val="7D46493A"/>
    <w:numStyleLink w:val="Gemporteerdestijl1"/>
  </w:abstractNum>
  <w:num w:numId="1" w16cid:durableId="2145810237">
    <w:abstractNumId w:val="0"/>
  </w:num>
  <w:num w:numId="2" w16cid:durableId="652418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F99"/>
    <w:rsid w:val="000D3E2D"/>
    <w:rsid w:val="00194B80"/>
    <w:rsid w:val="00536251"/>
    <w:rsid w:val="00587731"/>
    <w:rsid w:val="00731483"/>
    <w:rsid w:val="00745994"/>
    <w:rsid w:val="00804BBD"/>
    <w:rsid w:val="008122DB"/>
    <w:rsid w:val="00916F3D"/>
    <w:rsid w:val="009A0B5C"/>
    <w:rsid w:val="009C3AED"/>
    <w:rsid w:val="00A6602F"/>
    <w:rsid w:val="00A80D2A"/>
    <w:rsid w:val="00B11589"/>
    <w:rsid w:val="00B577F5"/>
    <w:rsid w:val="00B7598D"/>
    <w:rsid w:val="00CF27ED"/>
    <w:rsid w:val="00D8144A"/>
    <w:rsid w:val="00DA3B50"/>
    <w:rsid w:val="00E01DBB"/>
    <w:rsid w:val="00E45F99"/>
    <w:rsid w:val="00EF5F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AE92"/>
  <w15:docId w15:val="{84E169F7-5259-4238-AD6F-A4F4DADE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mbria" w:hAnsi="Cambria" w:cs="Arial Unicode MS"/>
      <w:color w:val="000000"/>
      <w:sz w:val="24"/>
      <w:szCs w:val="24"/>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alweb">
    <w:name w:val="Normal (Web)"/>
    <w:pPr>
      <w:spacing w:before="100" w:after="100"/>
    </w:pPr>
    <w:rPr>
      <w:rFonts w:cs="Arial Unicode MS"/>
      <w:color w:val="000000"/>
      <w:sz w:val="24"/>
      <w:szCs w:val="24"/>
      <w:u w:color="000000"/>
    </w:rPr>
  </w:style>
  <w:style w:type="numbering" w:customStyle="1" w:styleId="Gemporteerdestijl1">
    <w:name w:val="Geïmporteerde stijl 1"/>
    <w:pPr>
      <w:numPr>
        <w:numId w:val="1"/>
      </w:numPr>
    </w:pPr>
  </w:style>
  <w:style w:type="paragraph" w:styleId="Lijstalinea">
    <w:name w:val="List Paragraph"/>
    <w:pPr>
      <w:spacing w:after="200"/>
      <w:ind w:left="720"/>
    </w:pPr>
    <w:rPr>
      <w:rFonts w:ascii="Cambria" w:eastAsia="Cambria" w:hAnsi="Cambria" w:cs="Cambria"/>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sz w:val="20"/>
      <w:szCs w:val="20"/>
      <w:u w:val="single" w:color="0000FF"/>
    </w:rPr>
  </w:style>
  <w:style w:type="character" w:customStyle="1" w:styleId="Hyperlink1">
    <w:name w:val="Hyperlink.1"/>
    <w:basedOn w:val="Link"/>
    <w:rPr>
      <w:outline w:val="0"/>
      <w:color w:val="0000FF"/>
      <w:sz w:val="20"/>
      <w:szCs w:val="20"/>
      <w:u w:val="single" w:color="0000FF"/>
    </w:rPr>
  </w:style>
  <w:style w:type="character" w:styleId="Onopgelostemelding">
    <w:name w:val="Unresolved Mention"/>
    <w:basedOn w:val="Standaardalinea-lettertype"/>
    <w:uiPriority w:val="99"/>
    <w:semiHidden/>
    <w:unhideWhenUsed/>
    <w:rsid w:val="00194B80"/>
    <w:rPr>
      <w:color w:val="605E5C"/>
      <w:shd w:val="clear" w:color="auto" w:fill="E1DFDD"/>
    </w:rPr>
  </w:style>
  <w:style w:type="character" w:styleId="GevolgdeHyperlink">
    <w:name w:val="FollowedHyperlink"/>
    <w:basedOn w:val="Standaardalinea-lettertype"/>
    <w:uiPriority w:val="99"/>
    <w:semiHidden/>
    <w:unhideWhenUsed/>
    <w:rsid w:val="00194B8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eadanmccal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elles-instituut.n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nelles-instituut.nl"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4052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Viviënne Lodder</cp:lastModifiedBy>
  <cp:revision>2</cp:revision>
  <dcterms:created xsi:type="dcterms:W3CDTF">2025-05-10T19:41:00Z</dcterms:created>
  <dcterms:modified xsi:type="dcterms:W3CDTF">2025-05-10T19:41:00Z</dcterms:modified>
</cp:coreProperties>
</file>